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4CC8" w14:textId="77777777" w:rsidR="00125910" w:rsidRDefault="00125910" w:rsidP="00DE0EF9">
      <w:pPr>
        <w:ind w:right="180"/>
        <w:rPr>
          <w:rFonts w:ascii="Arial" w:hAnsi="Arial" w:cs="Arial"/>
          <w:b/>
          <w:color w:val="4F81BD"/>
        </w:rPr>
      </w:pPr>
    </w:p>
    <w:p w14:paraId="527AEDDE" w14:textId="1117097A" w:rsidR="003E5092" w:rsidRPr="007E516F" w:rsidRDefault="00F96ABE" w:rsidP="00A33A5D">
      <w:pPr>
        <w:pStyle w:val="Heading2"/>
        <w:spacing w:after="0" w:line="240" w:lineRule="auto"/>
        <w:ind w:left="0"/>
        <w:jc w:val="center"/>
        <w:rPr>
          <w:bCs w:val="0"/>
          <w:noProof w:val="0"/>
          <w:color w:val="8064A2"/>
          <w:szCs w:val="36"/>
          <w:lang w:val="en-GB"/>
        </w:rPr>
      </w:pPr>
      <w:r>
        <w:rPr>
          <w:bCs w:val="0"/>
          <w:noProof w:val="0"/>
          <w:color w:val="8064A2"/>
          <w:szCs w:val="36"/>
          <w:lang w:val="en-GB"/>
        </w:rPr>
        <w:t>Managers G</w:t>
      </w:r>
      <w:r w:rsidR="00843CDC">
        <w:rPr>
          <w:bCs w:val="0"/>
          <w:noProof w:val="0"/>
          <w:color w:val="8064A2"/>
          <w:szCs w:val="36"/>
          <w:lang w:val="en-GB"/>
        </w:rPr>
        <w:t xml:space="preserve">uide for Onboarding </w:t>
      </w:r>
      <w:r w:rsidR="00E666F3">
        <w:rPr>
          <w:bCs w:val="0"/>
          <w:noProof w:val="0"/>
          <w:color w:val="8064A2"/>
          <w:szCs w:val="36"/>
          <w:lang w:val="en-GB"/>
        </w:rPr>
        <w:t>and Induction</w:t>
      </w:r>
    </w:p>
    <w:p w14:paraId="5F192CFC" w14:textId="77777777" w:rsidR="00A33A5D" w:rsidRDefault="00A33A5D" w:rsidP="00A33A5D">
      <w:pPr>
        <w:jc w:val="both"/>
        <w:rPr>
          <w:rFonts w:ascii="Arial" w:hAnsi="Arial" w:cs="Arial"/>
        </w:rPr>
      </w:pPr>
    </w:p>
    <w:p w14:paraId="51044606" w14:textId="245EACD5" w:rsidR="00843CDC" w:rsidRPr="0085625F" w:rsidRDefault="00843CDC" w:rsidP="00A33A5D">
      <w:pPr>
        <w:jc w:val="both"/>
        <w:rPr>
          <w:rFonts w:ascii="Arial" w:hAnsi="Arial" w:cs="Arial"/>
        </w:rPr>
      </w:pPr>
      <w:r w:rsidRPr="0085625F">
        <w:rPr>
          <w:rFonts w:ascii="Arial" w:hAnsi="Arial" w:cs="Arial"/>
        </w:rPr>
        <w:t xml:space="preserve">To help </w:t>
      </w:r>
      <w:r w:rsidR="0018106B">
        <w:rPr>
          <w:rFonts w:ascii="Arial" w:hAnsi="Arial" w:cs="Arial"/>
        </w:rPr>
        <w:t xml:space="preserve">get </w:t>
      </w:r>
      <w:r w:rsidRPr="0085625F">
        <w:rPr>
          <w:rFonts w:ascii="Arial" w:hAnsi="Arial" w:cs="Arial"/>
        </w:rPr>
        <w:t xml:space="preserve">your </w:t>
      </w:r>
      <w:r w:rsidR="00BC4232">
        <w:rPr>
          <w:rFonts w:ascii="Arial" w:hAnsi="Arial" w:cs="Arial"/>
        </w:rPr>
        <w:t>new</w:t>
      </w:r>
      <w:r w:rsidR="003D2449">
        <w:rPr>
          <w:rFonts w:ascii="Arial" w:hAnsi="Arial" w:cs="Arial"/>
        </w:rPr>
        <w:t xml:space="preserve">, </w:t>
      </w:r>
      <w:r w:rsidR="000806C5">
        <w:rPr>
          <w:rFonts w:ascii="Arial" w:hAnsi="Arial" w:cs="Arial"/>
        </w:rPr>
        <w:t xml:space="preserve">transferring </w:t>
      </w:r>
      <w:r w:rsidR="003D2449">
        <w:rPr>
          <w:rFonts w:ascii="Arial" w:hAnsi="Arial" w:cs="Arial"/>
        </w:rPr>
        <w:t xml:space="preserve">or returning </w:t>
      </w:r>
      <w:r w:rsidRPr="0085625F">
        <w:rPr>
          <w:rFonts w:ascii="Arial" w:hAnsi="Arial" w:cs="Arial"/>
        </w:rPr>
        <w:t xml:space="preserve">colleague off to a great start, this </w:t>
      </w:r>
      <w:r w:rsidR="00EC47B6" w:rsidRPr="0085625F">
        <w:rPr>
          <w:rFonts w:ascii="Arial" w:hAnsi="Arial" w:cs="Arial"/>
        </w:rPr>
        <w:t>guide is</w:t>
      </w:r>
      <w:r w:rsidRPr="0085625F">
        <w:rPr>
          <w:rFonts w:ascii="Arial" w:hAnsi="Arial" w:cs="Arial"/>
        </w:rPr>
        <w:t xml:space="preserve"> </w:t>
      </w:r>
      <w:r w:rsidR="00EC47B6" w:rsidRPr="0085625F">
        <w:rPr>
          <w:rFonts w:ascii="Arial" w:hAnsi="Arial" w:cs="Arial"/>
        </w:rPr>
        <w:t>to help</w:t>
      </w:r>
      <w:r w:rsidRPr="0085625F">
        <w:rPr>
          <w:rFonts w:ascii="Arial" w:hAnsi="Arial" w:cs="Arial"/>
        </w:rPr>
        <w:t xml:space="preserve"> you to prepare a comprehensive </w:t>
      </w:r>
      <w:r w:rsidR="00EC47B6" w:rsidRPr="0085625F">
        <w:rPr>
          <w:rFonts w:ascii="Arial" w:hAnsi="Arial" w:cs="Arial"/>
        </w:rPr>
        <w:t xml:space="preserve">and </w:t>
      </w:r>
      <w:r w:rsidR="00BC4232">
        <w:rPr>
          <w:rFonts w:ascii="Arial" w:hAnsi="Arial" w:cs="Arial"/>
        </w:rPr>
        <w:t>tailored</w:t>
      </w:r>
      <w:r w:rsidR="00045607">
        <w:rPr>
          <w:rFonts w:ascii="Arial" w:hAnsi="Arial" w:cs="Arial"/>
        </w:rPr>
        <w:t xml:space="preserve"> i</w:t>
      </w:r>
      <w:r w:rsidRPr="0085625F">
        <w:rPr>
          <w:rFonts w:ascii="Arial" w:hAnsi="Arial" w:cs="Arial"/>
        </w:rPr>
        <w:t>nduction</w:t>
      </w:r>
      <w:r w:rsidR="00EC47B6" w:rsidRPr="0085625F">
        <w:rPr>
          <w:rFonts w:ascii="Arial" w:hAnsi="Arial" w:cs="Arial"/>
        </w:rPr>
        <w:t xml:space="preserve"> and onboarding experience. </w:t>
      </w:r>
      <w:r w:rsidRPr="0085625F">
        <w:rPr>
          <w:rFonts w:ascii="Arial" w:hAnsi="Arial" w:cs="Arial"/>
        </w:rPr>
        <w:t>It should be adapted to fit with the needs of the staff member and the team they are joining so it might be appropriate for you to delegate certain activities to other members of the team and/or their buddy.</w:t>
      </w:r>
      <w:r w:rsidR="00EC47B6" w:rsidRPr="0085625F">
        <w:rPr>
          <w:rFonts w:ascii="Arial" w:hAnsi="Arial" w:cs="Arial"/>
        </w:rPr>
        <w:t xml:space="preserve"> It also highlights your responsibility as a manager in the process.</w:t>
      </w:r>
    </w:p>
    <w:p w14:paraId="2BFF2EFF" w14:textId="77777777" w:rsidR="00843CDC" w:rsidRPr="0085625F" w:rsidRDefault="00843CDC" w:rsidP="00A33A5D">
      <w:pPr>
        <w:jc w:val="both"/>
        <w:rPr>
          <w:rFonts w:ascii="Arial" w:hAnsi="Arial" w:cs="Arial"/>
          <w:lang w:eastAsia="en-US"/>
        </w:rPr>
      </w:pPr>
    </w:p>
    <w:p w14:paraId="77BAA5CE" w14:textId="63DFB5EF" w:rsidR="001C7D42" w:rsidRDefault="001C7D42" w:rsidP="00A33A5D">
      <w:pPr>
        <w:pStyle w:val="Heading2"/>
        <w:spacing w:after="0" w:line="240" w:lineRule="auto"/>
        <w:ind w:left="0"/>
        <w:jc w:val="both"/>
        <w:rPr>
          <w:bCs w:val="0"/>
          <w:noProof w:val="0"/>
          <w:color w:val="8064A2"/>
          <w:sz w:val="24"/>
          <w:lang w:val="en-GB"/>
        </w:rPr>
      </w:pPr>
      <w:r w:rsidRPr="0085625F">
        <w:rPr>
          <w:bCs w:val="0"/>
          <w:noProof w:val="0"/>
          <w:color w:val="8064A2"/>
          <w:sz w:val="24"/>
          <w:lang w:val="en-GB"/>
        </w:rPr>
        <w:t>What is induction?</w:t>
      </w:r>
    </w:p>
    <w:p w14:paraId="18536B5E" w14:textId="77777777" w:rsidR="00A33A5D" w:rsidRPr="00A33A5D" w:rsidRDefault="00A33A5D" w:rsidP="00A33A5D">
      <w:pPr>
        <w:rPr>
          <w:lang w:eastAsia="en-US"/>
        </w:rPr>
      </w:pPr>
    </w:p>
    <w:p w14:paraId="4E77C061" w14:textId="77777777" w:rsidR="00F96ABE" w:rsidRPr="0085625F" w:rsidRDefault="008925AE" w:rsidP="00A33A5D">
      <w:pPr>
        <w:pStyle w:val="Heading2"/>
        <w:spacing w:after="0" w:line="240" w:lineRule="auto"/>
        <w:ind w:left="0"/>
        <w:jc w:val="both"/>
        <w:rPr>
          <w:b w:val="0"/>
          <w:bCs w:val="0"/>
          <w:noProof w:val="0"/>
          <w:sz w:val="24"/>
          <w:lang w:val="en-GB"/>
        </w:rPr>
      </w:pPr>
      <w:r w:rsidRPr="0085625F">
        <w:rPr>
          <w:b w:val="0"/>
          <w:bCs w:val="0"/>
          <w:noProof w:val="0"/>
          <w:sz w:val="24"/>
          <w:lang w:val="en-GB"/>
        </w:rPr>
        <w:t>Induction is a structured programme to provide new starters or those moving or returning with the information and support to help them settle into their role and the organisation effectively.</w:t>
      </w:r>
      <w:r w:rsidR="00924EA9" w:rsidRPr="0085625F">
        <w:rPr>
          <w:b w:val="0"/>
          <w:bCs w:val="0"/>
          <w:noProof w:val="0"/>
          <w:sz w:val="24"/>
          <w:lang w:val="en-GB"/>
        </w:rPr>
        <w:t xml:space="preserve"> It refers to the process of adjustment and acclimatisation into their job and working environment.</w:t>
      </w:r>
    </w:p>
    <w:p w14:paraId="631C1C7B" w14:textId="77777777" w:rsidR="008925AE" w:rsidRPr="0085625F" w:rsidRDefault="008925AE" w:rsidP="00A33A5D">
      <w:pPr>
        <w:jc w:val="both"/>
        <w:rPr>
          <w:rFonts w:ascii="Arial" w:hAnsi="Arial" w:cs="Arial"/>
          <w:lang w:eastAsia="en-US"/>
        </w:rPr>
      </w:pPr>
    </w:p>
    <w:p w14:paraId="487D9351" w14:textId="534AAAF2" w:rsidR="008925AE" w:rsidRDefault="008925AE" w:rsidP="00A33A5D">
      <w:pPr>
        <w:pStyle w:val="Heading2"/>
        <w:spacing w:after="0" w:line="240" w:lineRule="auto"/>
        <w:ind w:left="0"/>
        <w:jc w:val="both"/>
        <w:rPr>
          <w:bCs w:val="0"/>
          <w:noProof w:val="0"/>
          <w:color w:val="8064A2"/>
          <w:sz w:val="24"/>
          <w:lang w:val="en-GB"/>
        </w:rPr>
      </w:pPr>
      <w:r w:rsidRPr="0085625F">
        <w:rPr>
          <w:bCs w:val="0"/>
          <w:noProof w:val="0"/>
          <w:color w:val="8064A2"/>
          <w:sz w:val="24"/>
          <w:lang w:val="en-GB"/>
        </w:rPr>
        <w:t>What is onboarding?</w:t>
      </w:r>
    </w:p>
    <w:p w14:paraId="728CEFC9" w14:textId="77777777" w:rsidR="00A33A5D" w:rsidRPr="00A33A5D" w:rsidRDefault="00A33A5D" w:rsidP="00A33A5D">
      <w:pPr>
        <w:rPr>
          <w:lang w:eastAsia="en-US"/>
        </w:rPr>
      </w:pPr>
    </w:p>
    <w:p w14:paraId="14897534" w14:textId="3BE3F30A" w:rsidR="00C67CFA" w:rsidRPr="00D23E49" w:rsidRDefault="008925AE" w:rsidP="00A33A5D">
      <w:pPr>
        <w:jc w:val="both"/>
        <w:rPr>
          <w:rFonts w:ascii="Arial" w:hAnsi="Arial" w:cs="Arial"/>
          <w:lang w:val="en"/>
        </w:rPr>
      </w:pPr>
      <w:r w:rsidRPr="0085625F">
        <w:rPr>
          <w:rFonts w:ascii="Arial" w:hAnsi="Arial" w:cs="Arial"/>
          <w:lang w:eastAsia="en-US"/>
        </w:rPr>
        <w:t>This is a broader term</w:t>
      </w:r>
      <w:r w:rsidR="00D44C5D" w:rsidRPr="0085625F">
        <w:rPr>
          <w:rFonts w:ascii="Arial" w:hAnsi="Arial" w:cs="Arial"/>
          <w:lang w:eastAsia="en-US"/>
        </w:rPr>
        <w:t>,</w:t>
      </w:r>
      <w:r w:rsidRPr="0085625F">
        <w:rPr>
          <w:rFonts w:ascii="Arial" w:hAnsi="Arial" w:cs="Arial"/>
          <w:lang w:eastAsia="en-US"/>
        </w:rPr>
        <w:t xml:space="preserve"> which covers the whole process from someone being recruited or </w:t>
      </w:r>
      <w:r w:rsidRPr="00C66419">
        <w:rPr>
          <w:rFonts w:ascii="Arial" w:hAnsi="Arial" w:cs="Arial"/>
          <w:lang w:eastAsia="en-US"/>
        </w:rPr>
        <w:t>return</w:t>
      </w:r>
      <w:r w:rsidR="00D44C5D" w:rsidRPr="00C66419">
        <w:rPr>
          <w:rFonts w:ascii="Arial" w:hAnsi="Arial" w:cs="Arial"/>
          <w:lang w:eastAsia="en-US"/>
        </w:rPr>
        <w:t>ing</w:t>
      </w:r>
      <w:r w:rsidRPr="00C66419">
        <w:rPr>
          <w:rFonts w:ascii="Arial" w:hAnsi="Arial" w:cs="Arial"/>
          <w:lang w:eastAsia="en-US"/>
        </w:rPr>
        <w:t xml:space="preserve"> to work</w:t>
      </w:r>
      <w:r w:rsidR="00D44C5D" w:rsidRPr="00C66419">
        <w:rPr>
          <w:rFonts w:ascii="Arial" w:hAnsi="Arial" w:cs="Arial"/>
          <w:lang w:eastAsia="en-US"/>
        </w:rPr>
        <w:t>,</w:t>
      </w:r>
      <w:r w:rsidRPr="00C66419">
        <w:rPr>
          <w:rFonts w:ascii="Arial" w:hAnsi="Arial" w:cs="Arial"/>
          <w:lang w:eastAsia="en-US"/>
        </w:rPr>
        <w:t xml:space="preserve"> through to </w:t>
      </w:r>
      <w:r w:rsidR="00924EA9" w:rsidRPr="00C66419">
        <w:rPr>
          <w:rFonts w:ascii="Arial" w:hAnsi="Arial" w:cs="Arial"/>
          <w:lang w:val="en"/>
        </w:rPr>
        <w:t>understanding</w:t>
      </w:r>
      <w:r w:rsidR="00D44C5D" w:rsidRPr="00C66419">
        <w:rPr>
          <w:rFonts w:ascii="Arial" w:hAnsi="Arial" w:cs="Arial"/>
          <w:lang w:val="en"/>
        </w:rPr>
        <w:t xml:space="preserve"> how the Parliament work</w:t>
      </w:r>
      <w:r w:rsidR="00D44C5D" w:rsidRPr="00EA00C3">
        <w:rPr>
          <w:rFonts w:ascii="Arial" w:hAnsi="Arial" w:cs="Arial"/>
          <w:lang w:val="en"/>
        </w:rPr>
        <w:t>s and</w:t>
      </w:r>
      <w:r w:rsidR="00924EA9" w:rsidRPr="00EA00C3">
        <w:rPr>
          <w:rFonts w:ascii="Arial" w:hAnsi="Arial" w:cs="Arial"/>
          <w:lang w:val="en"/>
        </w:rPr>
        <w:t xml:space="preserve"> </w:t>
      </w:r>
      <w:r w:rsidR="00924EA9" w:rsidRPr="00C66419">
        <w:rPr>
          <w:rFonts w:ascii="Arial" w:hAnsi="Arial" w:cs="Arial"/>
          <w:lang w:val="en"/>
        </w:rPr>
        <w:t>getting up to speed in their job</w:t>
      </w:r>
      <w:r w:rsidR="00D44C5D" w:rsidRPr="00C66419">
        <w:rPr>
          <w:rFonts w:ascii="Arial" w:hAnsi="Arial" w:cs="Arial"/>
          <w:lang w:val="en"/>
        </w:rPr>
        <w:t>.</w:t>
      </w:r>
      <w:r w:rsidR="00924EA9" w:rsidRPr="00C66419">
        <w:rPr>
          <w:rFonts w:ascii="Arial" w:hAnsi="Arial" w:cs="Arial"/>
          <w:lang w:val="en"/>
        </w:rPr>
        <w:t xml:space="preserve"> </w:t>
      </w:r>
    </w:p>
    <w:p w14:paraId="7861F925" w14:textId="77777777" w:rsidR="00D40B56" w:rsidRPr="00C66419" w:rsidRDefault="00D40B56" w:rsidP="00A33A5D">
      <w:pPr>
        <w:jc w:val="both"/>
        <w:rPr>
          <w:rFonts w:ascii="Arial" w:hAnsi="Arial" w:cs="Arial"/>
          <w:lang w:val="en"/>
        </w:rPr>
      </w:pPr>
    </w:p>
    <w:p w14:paraId="619FF58D" w14:textId="7E766DEF" w:rsidR="00D40B56" w:rsidRPr="00C66419" w:rsidRDefault="00D40B56" w:rsidP="00A33A5D">
      <w:pPr>
        <w:autoSpaceDE w:val="0"/>
        <w:autoSpaceDN w:val="0"/>
        <w:adjustRightInd w:val="0"/>
        <w:rPr>
          <w:rFonts w:ascii="Arial" w:hAnsi="Arial" w:cs="Arial"/>
          <w:b/>
          <w:color w:val="8064A2"/>
          <w:lang w:eastAsia="en-US"/>
        </w:rPr>
      </w:pPr>
      <w:bookmarkStart w:id="0" w:name="_Hlk17890197"/>
      <w:r w:rsidRPr="00C66419">
        <w:rPr>
          <w:rFonts w:ascii="Arial" w:hAnsi="Arial" w:cs="Arial"/>
          <w:b/>
          <w:color w:val="8064A2"/>
          <w:lang w:eastAsia="en-US"/>
        </w:rPr>
        <w:t>What does induction and onboarding achieve?</w:t>
      </w:r>
      <w:bookmarkEnd w:id="0"/>
    </w:p>
    <w:p w14:paraId="509C1ED4" w14:textId="77777777" w:rsidR="00D40B56" w:rsidRPr="00C66419" w:rsidRDefault="00D40B56" w:rsidP="00A33A5D">
      <w:pPr>
        <w:autoSpaceDE w:val="0"/>
        <w:autoSpaceDN w:val="0"/>
        <w:adjustRightInd w:val="0"/>
        <w:rPr>
          <w:rFonts w:ascii="Arial" w:hAnsi="Arial" w:cs="Arial"/>
          <w:b/>
          <w:color w:val="8064A2"/>
          <w:lang w:eastAsia="en-US"/>
        </w:rPr>
      </w:pPr>
    </w:p>
    <w:p w14:paraId="1057877B" w14:textId="77777777" w:rsidR="00D40B56" w:rsidRPr="00C66419" w:rsidRDefault="00D40B56" w:rsidP="00A33A5D">
      <w:pPr>
        <w:autoSpaceDE w:val="0"/>
        <w:autoSpaceDN w:val="0"/>
        <w:adjustRightInd w:val="0"/>
        <w:rPr>
          <w:rFonts w:ascii="Arial" w:hAnsi="Arial" w:cs="Arial"/>
          <w:bCs/>
        </w:rPr>
      </w:pPr>
      <w:r w:rsidRPr="00C66419">
        <w:rPr>
          <w:rFonts w:ascii="Arial" w:hAnsi="Arial" w:cs="Arial"/>
          <w:bCs/>
        </w:rPr>
        <w:t xml:space="preserve">Develops relationships </w:t>
      </w:r>
      <w:r w:rsidRPr="00C66419">
        <w:rPr>
          <w:rFonts w:ascii="Arial" w:hAnsi="Arial" w:cs="Arial"/>
          <w:bCs/>
        </w:rPr>
        <w:tab/>
      </w:r>
    </w:p>
    <w:p w14:paraId="08F532B5" w14:textId="77777777" w:rsidR="00D40B56" w:rsidRPr="00C66419" w:rsidRDefault="00D40B56" w:rsidP="00A33A5D">
      <w:pPr>
        <w:pStyle w:val="ListParagraph"/>
        <w:numPr>
          <w:ilvl w:val="0"/>
          <w:numId w:val="39"/>
        </w:numPr>
        <w:autoSpaceDE w:val="0"/>
        <w:autoSpaceDN w:val="0"/>
        <w:adjustRightInd w:val="0"/>
        <w:rPr>
          <w:rFonts w:ascii="Arial" w:hAnsi="Arial" w:cs="Arial"/>
          <w:bCs/>
        </w:rPr>
      </w:pPr>
      <w:r w:rsidRPr="00C66419">
        <w:rPr>
          <w:rFonts w:ascii="Arial" w:hAnsi="Arial" w:cs="Arial"/>
          <w:bCs/>
        </w:rPr>
        <w:t>Get to know key people quickly</w:t>
      </w:r>
    </w:p>
    <w:p w14:paraId="41A705FF" w14:textId="5E971374" w:rsidR="00D40B56" w:rsidRDefault="00D40B56" w:rsidP="00A33A5D">
      <w:pPr>
        <w:pStyle w:val="ListParagraph"/>
        <w:numPr>
          <w:ilvl w:val="0"/>
          <w:numId w:val="39"/>
        </w:numPr>
        <w:autoSpaceDE w:val="0"/>
        <w:autoSpaceDN w:val="0"/>
        <w:adjustRightInd w:val="0"/>
        <w:rPr>
          <w:rFonts w:ascii="Arial" w:hAnsi="Arial" w:cs="Arial"/>
          <w:bCs/>
        </w:rPr>
      </w:pPr>
      <w:r w:rsidRPr="00C66419">
        <w:rPr>
          <w:rFonts w:ascii="Arial" w:hAnsi="Arial" w:cs="Arial"/>
          <w:bCs/>
        </w:rPr>
        <w:t xml:space="preserve">Know what </w:t>
      </w:r>
      <w:r w:rsidR="00DE39AC" w:rsidRPr="00C66419">
        <w:rPr>
          <w:rFonts w:ascii="Arial" w:hAnsi="Arial" w:cs="Arial"/>
          <w:bCs/>
        </w:rPr>
        <w:t xml:space="preserve">internal and external </w:t>
      </w:r>
      <w:r w:rsidRPr="00C66419">
        <w:rPr>
          <w:rFonts w:ascii="Arial" w:hAnsi="Arial" w:cs="Arial"/>
          <w:bCs/>
        </w:rPr>
        <w:t>networks are essential</w:t>
      </w:r>
    </w:p>
    <w:p w14:paraId="7BFB1967" w14:textId="77777777" w:rsidR="00D23E49" w:rsidRPr="00C66419" w:rsidRDefault="00D23E49" w:rsidP="00A33A5D">
      <w:pPr>
        <w:pStyle w:val="ListParagraph"/>
        <w:autoSpaceDE w:val="0"/>
        <w:autoSpaceDN w:val="0"/>
        <w:adjustRightInd w:val="0"/>
        <w:rPr>
          <w:rFonts w:ascii="Arial" w:hAnsi="Arial" w:cs="Arial"/>
          <w:bCs/>
        </w:rPr>
      </w:pPr>
    </w:p>
    <w:p w14:paraId="3F9DE2FA" w14:textId="0A872FCA" w:rsidR="00D40B56" w:rsidRPr="00C66419" w:rsidRDefault="00D40B56" w:rsidP="00A33A5D">
      <w:pPr>
        <w:autoSpaceDE w:val="0"/>
        <w:autoSpaceDN w:val="0"/>
        <w:adjustRightInd w:val="0"/>
        <w:rPr>
          <w:rFonts w:ascii="Arial" w:hAnsi="Arial" w:cs="Arial"/>
          <w:bCs/>
        </w:rPr>
      </w:pPr>
      <w:r w:rsidRPr="00C66419">
        <w:rPr>
          <w:rFonts w:ascii="Arial" w:hAnsi="Arial" w:cs="Arial"/>
          <w:bCs/>
        </w:rPr>
        <w:t>Enhance performance</w:t>
      </w:r>
    </w:p>
    <w:p w14:paraId="27195468" w14:textId="77777777" w:rsidR="00D40B56" w:rsidRPr="00C66419" w:rsidRDefault="00D40B56" w:rsidP="00A33A5D">
      <w:pPr>
        <w:pStyle w:val="ListParagraph"/>
        <w:numPr>
          <w:ilvl w:val="0"/>
          <w:numId w:val="37"/>
        </w:numPr>
        <w:autoSpaceDE w:val="0"/>
        <w:autoSpaceDN w:val="0"/>
        <w:adjustRightInd w:val="0"/>
        <w:rPr>
          <w:rFonts w:ascii="Arial" w:hAnsi="Arial" w:cs="Arial"/>
          <w:bCs/>
        </w:rPr>
      </w:pPr>
      <w:r w:rsidRPr="00C66419">
        <w:rPr>
          <w:rFonts w:ascii="Arial" w:hAnsi="Arial" w:cs="Arial"/>
          <w:bCs/>
        </w:rPr>
        <w:t>Provide guidance and help they need for them to be effective in their role as soon as possible</w:t>
      </w:r>
    </w:p>
    <w:p w14:paraId="11C7ED7B" w14:textId="6B0A82D2" w:rsidR="00D40B56" w:rsidRDefault="00D40B56" w:rsidP="00A33A5D">
      <w:pPr>
        <w:pStyle w:val="ListParagraph"/>
        <w:numPr>
          <w:ilvl w:val="0"/>
          <w:numId w:val="37"/>
        </w:numPr>
        <w:autoSpaceDE w:val="0"/>
        <w:autoSpaceDN w:val="0"/>
        <w:adjustRightInd w:val="0"/>
        <w:rPr>
          <w:rFonts w:ascii="Arial" w:hAnsi="Arial" w:cs="Arial"/>
          <w:bCs/>
        </w:rPr>
      </w:pPr>
      <w:r w:rsidRPr="00C66419">
        <w:rPr>
          <w:rFonts w:ascii="Arial" w:hAnsi="Arial" w:cs="Arial"/>
          <w:bCs/>
        </w:rPr>
        <w:t>Expectations are established and discussed from the outset and regularly</w:t>
      </w:r>
    </w:p>
    <w:p w14:paraId="0D499C9E" w14:textId="77777777" w:rsidR="00D23E49" w:rsidRPr="00C66419" w:rsidRDefault="00D23E49" w:rsidP="00A33A5D">
      <w:pPr>
        <w:pStyle w:val="ListParagraph"/>
        <w:autoSpaceDE w:val="0"/>
        <w:autoSpaceDN w:val="0"/>
        <w:adjustRightInd w:val="0"/>
        <w:rPr>
          <w:rFonts w:ascii="Arial" w:hAnsi="Arial" w:cs="Arial"/>
          <w:bCs/>
        </w:rPr>
      </w:pPr>
    </w:p>
    <w:p w14:paraId="3DEE370A" w14:textId="77777777" w:rsidR="00D40B56" w:rsidRPr="00C66419" w:rsidRDefault="00D40B56" w:rsidP="00A33A5D">
      <w:pPr>
        <w:autoSpaceDE w:val="0"/>
        <w:autoSpaceDN w:val="0"/>
        <w:adjustRightInd w:val="0"/>
        <w:rPr>
          <w:rFonts w:ascii="Arial" w:hAnsi="Arial" w:cs="Arial"/>
          <w:bCs/>
        </w:rPr>
      </w:pPr>
      <w:r w:rsidRPr="00C66419">
        <w:rPr>
          <w:rFonts w:ascii="Arial" w:hAnsi="Arial" w:cs="Arial"/>
          <w:bCs/>
        </w:rPr>
        <w:t>Understand the Scottish Parliament</w:t>
      </w:r>
    </w:p>
    <w:p w14:paraId="76C24CAD" w14:textId="5C0A0348" w:rsidR="00D40B56" w:rsidRDefault="00D40B56" w:rsidP="00A33A5D">
      <w:pPr>
        <w:pStyle w:val="ListParagraph"/>
        <w:numPr>
          <w:ilvl w:val="0"/>
          <w:numId w:val="38"/>
        </w:numPr>
        <w:autoSpaceDE w:val="0"/>
        <w:autoSpaceDN w:val="0"/>
        <w:adjustRightInd w:val="0"/>
        <w:rPr>
          <w:rFonts w:ascii="Arial" w:hAnsi="Arial" w:cs="Arial"/>
          <w:bCs/>
        </w:rPr>
      </w:pPr>
      <w:r w:rsidRPr="00C66419">
        <w:rPr>
          <w:rFonts w:ascii="Arial" w:hAnsi="Arial" w:cs="Arial"/>
          <w:bCs/>
        </w:rPr>
        <w:t>Build on existing knowledge and develop their Parliamentary and Political awareness and the culture within which they will be working</w:t>
      </w:r>
    </w:p>
    <w:p w14:paraId="072CCF9B" w14:textId="77777777" w:rsidR="00D23E49" w:rsidRPr="00C66419" w:rsidRDefault="00D23E49" w:rsidP="00A33A5D">
      <w:pPr>
        <w:pStyle w:val="ListParagraph"/>
        <w:autoSpaceDE w:val="0"/>
        <w:autoSpaceDN w:val="0"/>
        <w:adjustRightInd w:val="0"/>
        <w:rPr>
          <w:rFonts w:ascii="Arial" w:hAnsi="Arial" w:cs="Arial"/>
          <w:bCs/>
        </w:rPr>
      </w:pPr>
    </w:p>
    <w:p w14:paraId="17048515" w14:textId="77777777" w:rsidR="00D40B56" w:rsidRPr="00C66419" w:rsidRDefault="00D40B56" w:rsidP="00A33A5D">
      <w:pPr>
        <w:autoSpaceDE w:val="0"/>
        <w:autoSpaceDN w:val="0"/>
        <w:adjustRightInd w:val="0"/>
        <w:rPr>
          <w:rFonts w:ascii="Arial" w:hAnsi="Arial" w:cs="Arial"/>
          <w:bCs/>
        </w:rPr>
      </w:pPr>
      <w:r w:rsidRPr="00C66419">
        <w:rPr>
          <w:rFonts w:ascii="Arial" w:hAnsi="Arial" w:cs="Arial"/>
          <w:bCs/>
        </w:rPr>
        <w:t>Remove barriers</w:t>
      </w:r>
      <w:r w:rsidRPr="00C66419">
        <w:rPr>
          <w:rFonts w:ascii="Arial" w:hAnsi="Arial" w:cs="Arial"/>
          <w:bCs/>
        </w:rPr>
        <w:tab/>
      </w:r>
    </w:p>
    <w:p w14:paraId="23723067" w14:textId="3FD31B5D" w:rsidR="00D40B56" w:rsidRPr="00C66419" w:rsidRDefault="00D40B56" w:rsidP="00A33A5D">
      <w:pPr>
        <w:pStyle w:val="ListParagraph"/>
        <w:numPr>
          <w:ilvl w:val="0"/>
          <w:numId w:val="38"/>
        </w:numPr>
        <w:autoSpaceDE w:val="0"/>
        <w:autoSpaceDN w:val="0"/>
        <w:adjustRightInd w:val="0"/>
        <w:rPr>
          <w:rFonts w:ascii="Arial" w:hAnsi="Arial" w:cs="Arial"/>
          <w:bCs/>
        </w:rPr>
      </w:pPr>
      <w:r w:rsidRPr="00C66419">
        <w:rPr>
          <w:rFonts w:ascii="Arial" w:hAnsi="Arial" w:cs="Arial"/>
          <w:bCs/>
        </w:rPr>
        <w:t>Anything that can create a negative experience needs to be thought of and actioned</w:t>
      </w:r>
    </w:p>
    <w:p w14:paraId="0523169C" w14:textId="71CC1CB6" w:rsidR="003B5772" w:rsidRPr="009757C8" w:rsidRDefault="00373B1E" w:rsidP="00A33A5D">
      <w:pPr>
        <w:pStyle w:val="ListParagraph"/>
        <w:numPr>
          <w:ilvl w:val="0"/>
          <w:numId w:val="38"/>
        </w:numPr>
        <w:rPr>
          <w:rFonts w:ascii="Arial" w:hAnsi="Arial" w:cs="Arial"/>
          <w:lang w:eastAsia="en-US"/>
        </w:rPr>
      </w:pPr>
      <w:r w:rsidRPr="009757C8">
        <w:rPr>
          <w:rFonts w:ascii="Arial" w:hAnsi="Arial" w:cs="Arial"/>
          <w:lang w:eastAsia="en-US"/>
        </w:rPr>
        <w:t>Reduces the anxiety of the transition into a new workplace</w:t>
      </w:r>
      <w:r w:rsidR="0045441F" w:rsidRPr="009757C8">
        <w:rPr>
          <w:rFonts w:ascii="Arial" w:hAnsi="Arial" w:cs="Arial"/>
          <w:lang w:eastAsia="en-US"/>
        </w:rPr>
        <w:t xml:space="preserve"> or office</w:t>
      </w:r>
    </w:p>
    <w:p w14:paraId="5CD15F0D" w14:textId="77777777" w:rsidR="0085625F" w:rsidRDefault="0085625F" w:rsidP="00A33A5D">
      <w:pPr>
        <w:rPr>
          <w:rFonts w:ascii="Arial" w:hAnsi="Arial" w:cs="Arial"/>
          <w:b/>
          <w:color w:val="8064A2"/>
          <w:lang w:eastAsia="en-US"/>
        </w:rPr>
      </w:pPr>
    </w:p>
    <w:p w14:paraId="2F1CC5EC" w14:textId="7F163D4E" w:rsidR="0085625F" w:rsidRDefault="0085625F" w:rsidP="00A33A5D">
      <w:pPr>
        <w:rPr>
          <w:rFonts w:ascii="Arial" w:hAnsi="Arial" w:cs="Arial"/>
          <w:b/>
          <w:color w:val="8064A2"/>
          <w:lang w:eastAsia="en-US"/>
        </w:rPr>
      </w:pPr>
    </w:p>
    <w:p w14:paraId="133ACAC8" w14:textId="51820E6E" w:rsidR="00A215E7" w:rsidRDefault="00A215E7" w:rsidP="00A33A5D">
      <w:pPr>
        <w:rPr>
          <w:rFonts w:ascii="Arial" w:hAnsi="Arial" w:cs="Arial"/>
          <w:b/>
          <w:color w:val="8064A2"/>
          <w:lang w:eastAsia="en-US"/>
        </w:rPr>
      </w:pPr>
    </w:p>
    <w:p w14:paraId="05707F83" w14:textId="77777777" w:rsidR="00A215E7" w:rsidRDefault="00A215E7" w:rsidP="00A33A5D">
      <w:pPr>
        <w:rPr>
          <w:rFonts w:ascii="Arial" w:hAnsi="Arial" w:cs="Arial"/>
          <w:b/>
          <w:color w:val="8064A2"/>
          <w:lang w:eastAsia="en-US"/>
        </w:rPr>
      </w:pPr>
    </w:p>
    <w:p w14:paraId="578E1B75" w14:textId="77777777" w:rsidR="0085625F" w:rsidRPr="00C66419" w:rsidRDefault="0085625F" w:rsidP="00A33A5D">
      <w:pPr>
        <w:rPr>
          <w:rFonts w:ascii="Arial" w:hAnsi="Arial" w:cs="Arial"/>
          <w:b/>
          <w:color w:val="8064A2"/>
          <w:lang w:eastAsia="en-US"/>
        </w:rPr>
      </w:pPr>
    </w:p>
    <w:p w14:paraId="2E272209" w14:textId="77777777" w:rsidR="007E5659" w:rsidRPr="0052338F" w:rsidRDefault="007E5659" w:rsidP="00A33A5D">
      <w:pPr>
        <w:jc w:val="both"/>
        <w:rPr>
          <w:rFonts w:ascii="Arial" w:hAnsi="Arial" w:cs="Arial"/>
          <w:color w:val="FF0000"/>
        </w:rPr>
      </w:pPr>
    </w:p>
    <w:tbl>
      <w:tblPr>
        <w:tblpPr w:leftFromText="180" w:rightFromText="180" w:vertAnchor="text" w:horzAnchor="margin" w:tblpX="-464" w:tblpY="13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8F01E7" w:rsidRPr="004B4469" w14:paraId="3BA2B154" w14:textId="77777777" w:rsidTr="00543DCC">
        <w:tc>
          <w:tcPr>
            <w:tcW w:w="9776" w:type="dxa"/>
            <w:tcBorders>
              <w:top w:val="single" w:sz="4" w:space="0" w:color="auto"/>
              <w:left w:val="single" w:sz="4" w:space="0" w:color="auto"/>
              <w:bottom w:val="single" w:sz="4" w:space="0" w:color="auto"/>
              <w:right w:val="single" w:sz="4" w:space="0" w:color="auto"/>
            </w:tcBorders>
            <w:shd w:val="clear" w:color="auto" w:fill="8064A2"/>
          </w:tcPr>
          <w:p w14:paraId="2E517210" w14:textId="77777777" w:rsidR="008F01E7" w:rsidRPr="00ED35B6" w:rsidRDefault="008F01E7" w:rsidP="003B4346">
            <w:pPr>
              <w:autoSpaceDE w:val="0"/>
              <w:autoSpaceDN w:val="0"/>
              <w:adjustRightInd w:val="0"/>
              <w:rPr>
                <w:rFonts w:ascii="Arial" w:hAnsi="Arial" w:cs="Arial"/>
              </w:rPr>
            </w:pPr>
            <w:r w:rsidRPr="00ED35B6">
              <w:rPr>
                <w:rFonts w:ascii="Arial" w:hAnsi="Arial" w:cs="Arial"/>
                <w:b/>
                <w:color w:val="FFFFFF"/>
              </w:rPr>
              <w:lastRenderedPageBreak/>
              <w:t>Top tips throughout the induction and onboarding process</w:t>
            </w:r>
          </w:p>
          <w:p w14:paraId="05918B89" w14:textId="77777777" w:rsidR="008F01E7" w:rsidRPr="006A23F5" w:rsidRDefault="008F01E7" w:rsidP="003B4346">
            <w:pPr>
              <w:autoSpaceDE w:val="0"/>
              <w:autoSpaceDN w:val="0"/>
              <w:adjustRightInd w:val="0"/>
              <w:rPr>
                <w:rFonts w:ascii="Arial" w:hAnsi="Arial" w:cs="Arial"/>
              </w:rPr>
            </w:pPr>
          </w:p>
        </w:tc>
      </w:tr>
      <w:tr w:rsidR="008F01E7" w:rsidRPr="00FA607F" w14:paraId="5E9E5F3E" w14:textId="77777777" w:rsidTr="00543DCC">
        <w:tc>
          <w:tcPr>
            <w:tcW w:w="9776" w:type="dxa"/>
            <w:tcBorders>
              <w:top w:val="single" w:sz="4" w:space="0" w:color="auto"/>
              <w:left w:val="single" w:sz="4" w:space="0" w:color="auto"/>
              <w:bottom w:val="single" w:sz="4" w:space="0" w:color="auto"/>
              <w:right w:val="single" w:sz="4" w:space="0" w:color="auto"/>
            </w:tcBorders>
            <w:shd w:val="clear" w:color="auto" w:fill="auto"/>
          </w:tcPr>
          <w:p w14:paraId="60371628" w14:textId="77777777" w:rsidR="009757C8" w:rsidRDefault="008F01E7" w:rsidP="009757C8">
            <w:pPr>
              <w:autoSpaceDE w:val="0"/>
              <w:autoSpaceDN w:val="0"/>
              <w:adjustRightInd w:val="0"/>
              <w:rPr>
                <w:rFonts w:ascii="Arial" w:hAnsi="Arial" w:cs="Arial"/>
                <w:b/>
                <w:bCs/>
                <w:sz w:val="22"/>
                <w:szCs w:val="22"/>
              </w:rPr>
            </w:pPr>
            <w:r w:rsidRPr="009757C8">
              <w:rPr>
                <w:rFonts w:ascii="Arial" w:hAnsi="Arial" w:cs="Arial"/>
                <w:b/>
                <w:bCs/>
                <w:sz w:val="22"/>
                <w:szCs w:val="22"/>
              </w:rPr>
              <w:t>Remember one size doesn’t fit all</w:t>
            </w:r>
          </w:p>
          <w:p w14:paraId="395F125A" w14:textId="3DC596CD" w:rsidR="008F01E7" w:rsidRPr="009757C8" w:rsidRDefault="008F01E7" w:rsidP="00681ADE">
            <w:pPr>
              <w:pStyle w:val="ListParagraph"/>
              <w:numPr>
                <w:ilvl w:val="0"/>
                <w:numId w:val="20"/>
              </w:numPr>
              <w:autoSpaceDE w:val="0"/>
              <w:autoSpaceDN w:val="0"/>
              <w:adjustRightInd w:val="0"/>
              <w:rPr>
                <w:rFonts w:ascii="Arial" w:hAnsi="Arial" w:cs="Arial"/>
                <w:sz w:val="22"/>
                <w:szCs w:val="22"/>
              </w:rPr>
            </w:pPr>
            <w:r w:rsidRPr="009757C8">
              <w:rPr>
                <w:rFonts w:ascii="Arial" w:hAnsi="Arial" w:cs="Arial"/>
                <w:sz w:val="22"/>
                <w:szCs w:val="22"/>
              </w:rPr>
              <w:t xml:space="preserve">Consider the needs of each new employee, returner, </w:t>
            </w:r>
            <w:r w:rsidR="008853C8" w:rsidRPr="009757C8">
              <w:rPr>
                <w:rFonts w:ascii="Arial" w:hAnsi="Arial" w:cs="Arial"/>
                <w:sz w:val="22"/>
                <w:szCs w:val="22"/>
              </w:rPr>
              <w:t xml:space="preserve">or </w:t>
            </w:r>
            <w:r w:rsidRPr="009757C8">
              <w:rPr>
                <w:rFonts w:ascii="Arial" w:hAnsi="Arial" w:cs="Arial"/>
                <w:sz w:val="22"/>
                <w:szCs w:val="22"/>
              </w:rPr>
              <w:t xml:space="preserve">mover and their role            </w:t>
            </w:r>
          </w:p>
          <w:p w14:paraId="0F4FCEDB" w14:textId="7391FFE6" w:rsidR="008F01E7" w:rsidRPr="009757C8" w:rsidRDefault="008F01E7" w:rsidP="00681ADE">
            <w:pPr>
              <w:pStyle w:val="ListParagraph"/>
              <w:numPr>
                <w:ilvl w:val="0"/>
                <w:numId w:val="20"/>
              </w:numPr>
              <w:autoSpaceDE w:val="0"/>
              <w:autoSpaceDN w:val="0"/>
              <w:adjustRightInd w:val="0"/>
              <w:rPr>
                <w:rFonts w:ascii="Arial" w:hAnsi="Arial" w:cs="Arial"/>
                <w:sz w:val="22"/>
                <w:szCs w:val="22"/>
              </w:rPr>
            </w:pPr>
            <w:r w:rsidRPr="009757C8">
              <w:rPr>
                <w:rFonts w:ascii="Arial" w:hAnsi="Arial" w:cs="Arial"/>
                <w:sz w:val="22"/>
                <w:szCs w:val="22"/>
              </w:rPr>
              <w:t>A good induction should be tailored - adapt your approach if necessary</w:t>
            </w:r>
          </w:p>
          <w:p w14:paraId="124B6608" w14:textId="54437623" w:rsidR="001A7F99" w:rsidRPr="009757C8" w:rsidRDefault="001A7F99" w:rsidP="00681ADE">
            <w:pPr>
              <w:pStyle w:val="ListParagraph"/>
              <w:numPr>
                <w:ilvl w:val="0"/>
                <w:numId w:val="20"/>
              </w:numPr>
              <w:autoSpaceDE w:val="0"/>
              <w:autoSpaceDN w:val="0"/>
              <w:adjustRightInd w:val="0"/>
              <w:rPr>
                <w:rFonts w:ascii="Arial" w:hAnsi="Arial" w:cs="Arial"/>
                <w:sz w:val="22"/>
                <w:szCs w:val="22"/>
              </w:rPr>
            </w:pPr>
            <w:r w:rsidRPr="009757C8">
              <w:rPr>
                <w:rFonts w:ascii="Arial" w:hAnsi="Arial" w:cs="Arial"/>
                <w:sz w:val="22"/>
                <w:szCs w:val="22"/>
              </w:rPr>
              <w:t xml:space="preserve">You may need to </w:t>
            </w:r>
            <w:proofErr w:type="gramStart"/>
            <w:r w:rsidRPr="009757C8">
              <w:rPr>
                <w:rFonts w:ascii="Arial" w:hAnsi="Arial" w:cs="Arial"/>
                <w:sz w:val="22"/>
                <w:szCs w:val="22"/>
              </w:rPr>
              <w:t>make adjustments to</w:t>
            </w:r>
            <w:proofErr w:type="gramEnd"/>
            <w:r w:rsidRPr="009757C8">
              <w:rPr>
                <w:rFonts w:ascii="Arial" w:hAnsi="Arial" w:cs="Arial"/>
                <w:sz w:val="22"/>
                <w:szCs w:val="22"/>
              </w:rPr>
              <w:t xml:space="preserve"> the induction programme</w:t>
            </w:r>
            <w:r w:rsidR="006960B0">
              <w:rPr>
                <w:rFonts w:ascii="Arial" w:hAnsi="Arial" w:cs="Arial"/>
                <w:sz w:val="22"/>
                <w:szCs w:val="22"/>
              </w:rPr>
              <w:t xml:space="preserve">, as well as </w:t>
            </w:r>
            <w:r w:rsidR="001742B0" w:rsidRPr="009757C8">
              <w:rPr>
                <w:rFonts w:ascii="Arial" w:hAnsi="Arial" w:cs="Arial"/>
                <w:sz w:val="22"/>
                <w:szCs w:val="22"/>
              </w:rPr>
              <w:t>the role</w:t>
            </w:r>
            <w:r w:rsidR="006960B0">
              <w:rPr>
                <w:rFonts w:ascii="Arial" w:hAnsi="Arial" w:cs="Arial"/>
                <w:sz w:val="22"/>
                <w:szCs w:val="22"/>
              </w:rPr>
              <w:t xml:space="preserve">, </w:t>
            </w:r>
            <w:r w:rsidRPr="009757C8">
              <w:rPr>
                <w:rFonts w:ascii="Arial" w:hAnsi="Arial" w:cs="Arial"/>
                <w:sz w:val="22"/>
                <w:szCs w:val="22"/>
              </w:rPr>
              <w:t xml:space="preserve">to support your new start if </w:t>
            </w:r>
            <w:r w:rsidR="006960B0">
              <w:rPr>
                <w:rFonts w:ascii="Arial" w:hAnsi="Arial" w:cs="Arial"/>
                <w:sz w:val="22"/>
                <w:szCs w:val="22"/>
              </w:rPr>
              <w:t xml:space="preserve">they have </w:t>
            </w:r>
            <w:r w:rsidRPr="009757C8">
              <w:rPr>
                <w:rFonts w:ascii="Arial" w:hAnsi="Arial" w:cs="Arial"/>
                <w:sz w:val="22"/>
                <w:szCs w:val="22"/>
              </w:rPr>
              <w:t>a disability, so provide the employee with the chance to communicate about this</w:t>
            </w:r>
          </w:p>
          <w:p w14:paraId="2AD4C53E" w14:textId="20F13F21" w:rsidR="001A7F99" w:rsidRPr="009757C8" w:rsidRDefault="001A7F99" w:rsidP="00681ADE">
            <w:pPr>
              <w:pStyle w:val="ListParagraph"/>
              <w:numPr>
                <w:ilvl w:val="0"/>
                <w:numId w:val="20"/>
              </w:numPr>
              <w:autoSpaceDE w:val="0"/>
              <w:autoSpaceDN w:val="0"/>
              <w:adjustRightInd w:val="0"/>
              <w:rPr>
                <w:rFonts w:ascii="Arial" w:hAnsi="Arial" w:cs="Arial"/>
                <w:sz w:val="22"/>
                <w:szCs w:val="22"/>
              </w:rPr>
            </w:pPr>
            <w:r w:rsidRPr="009757C8">
              <w:rPr>
                <w:rFonts w:ascii="Arial" w:hAnsi="Arial" w:cs="Arial"/>
                <w:sz w:val="22"/>
                <w:szCs w:val="22"/>
              </w:rPr>
              <w:t>This supportive process should continue into ongoing 1-2-1’s</w:t>
            </w:r>
          </w:p>
          <w:p w14:paraId="03BF57F7" w14:textId="77777777" w:rsidR="008F01E7" w:rsidRPr="00F20F72" w:rsidRDefault="008F01E7" w:rsidP="00F20F72">
            <w:pPr>
              <w:autoSpaceDE w:val="0"/>
              <w:autoSpaceDN w:val="0"/>
              <w:adjustRightInd w:val="0"/>
              <w:rPr>
                <w:rFonts w:ascii="Arial" w:hAnsi="Arial" w:cs="Arial"/>
                <w:sz w:val="22"/>
                <w:szCs w:val="22"/>
              </w:rPr>
            </w:pPr>
          </w:p>
        </w:tc>
      </w:tr>
      <w:tr w:rsidR="008F01E7" w:rsidRPr="00FA607F" w14:paraId="60D20351" w14:textId="77777777" w:rsidTr="00543DCC">
        <w:tc>
          <w:tcPr>
            <w:tcW w:w="9776" w:type="dxa"/>
            <w:tcBorders>
              <w:top w:val="single" w:sz="4" w:space="0" w:color="auto"/>
              <w:left w:val="single" w:sz="4" w:space="0" w:color="auto"/>
              <w:bottom w:val="single" w:sz="4" w:space="0" w:color="auto"/>
              <w:right w:val="single" w:sz="4" w:space="0" w:color="auto"/>
            </w:tcBorders>
            <w:shd w:val="clear" w:color="auto" w:fill="auto"/>
          </w:tcPr>
          <w:p w14:paraId="25B2C032" w14:textId="77777777" w:rsidR="008F01E7" w:rsidRPr="0052338F" w:rsidRDefault="008F01E7" w:rsidP="003B4346">
            <w:pPr>
              <w:autoSpaceDE w:val="0"/>
              <w:autoSpaceDN w:val="0"/>
              <w:adjustRightInd w:val="0"/>
              <w:rPr>
                <w:rFonts w:ascii="Arial" w:hAnsi="Arial" w:cs="Arial"/>
                <w:b/>
                <w:sz w:val="22"/>
                <w:szCs w:val="22"/>
              </w:rPr>
            </w:pPr>
            <w:r w:rsidRPr="0052338F">
              <w:rPr>
                <w:rFonts w:ascii="Arial" w:hAnsi="Arial" w:cs="Arial"/>
                <w:b/>
                <w:sz w:val="22"/>
                <w:szCs w:val="22"/>
              </w:rPr>
              <w:t>Think beyond day 1</w:t>
            </w:r>
          </w:p>
          <w:p w14:paraId="55840040" w14:textId="77777777" w:rsidR="008F01E7" w:rsidRPr="0052338F" w:rsidRDefault="008F01E7" w:rsidP="00AE5A4A">
            <w:pPr>
              <w:pStyle w:val="ListParagraph"/>
              <w:numPr>
                <w:ilvl w:val="0"/>
                <w:numId w:val="20"/>
              </w:numPr>
              <w:autoSpaceDE w:val="0"/>
              <w:autoSpaceDN w:val="0"/>
              <w:adjustRightInd w:val="0"/>
              <w:rPr>
                <w:rFonts w:ascii="Arial" w:hAnsi="Arial" w:cs="Arial"/>
                <w:sz w:val="22"/>
                <w:szCs w:val="22"/>
              </w:rPr>
            </w:pPr>
            <w:r w:rsidRPr="0052338F">
              <w:rPr>
                <w:rFonts w:ascii="Arial" w:hAnsi="Arial" w:cs="Arial"/>
                <w:sz w:val="22"/>
                <w:szCs w:val="22"/>
              </w:rPr>
              <w:t xml:space="preserve">Remember that the first 90 days in a new role are crucial for long-term success. </w:t>
            </w:r>
          </w:p>
          <w:p w14:paraId="440A7908" w14:textId="77777777" w:rsidR="008F01E7" w:rsidRPr="0052338F" w:rsidRDefault="008F01E7" w:rsidP="003B4346">
            <w:pPr>
              <w:autoSpaceDE w:val="0"/>
              <w:autoSpaceDN w:val="0"/>
              <w:adjustRightInd w:val="0"/>
              <w:rPr>
                <w:rFonts w:ascii="Arial" w:hAnsi="Arial" w:cs="Arial"/>
                <w:b/>
                <w:bCs/>
                <w:sz w:val="22"/>
                <w:szCs w:val="22"/>
              </w:rPr>
            </w:pPr>
          </w:p>
        </w:tc>
      </w:tr>
      <w:tr w:rsidR="008F01E7" w:rsidRPr="00FA607F" w14:paraId="6B91114E" w14:textId="77777777" w:rsidTr="00543DCC">
        <w:tc>
          <w:tcPr>
            <w:tcW w:w="9776" w:type="dxa"/>
            <w:tcBorders>
              <w:top w:val="single" w:sz="4" w:space="0" w:color="auto"/>
              <w:left w:val="single" w:sz="4" w:space="0" w:color="auto"/>
              <w:bottom w:val="single" w:sz="4" w:space="0" w:color="auto"/>
              <w:right w:val="single" w:sz="4" w:space="0" w:color="auto"/>
            </w:tcBorders>
            <w:shd w:val="clear" w:color="auto" w:fill="auto"/>
          </w:tcPr>
          <w:p w14:paraId="73D62B57" w14:textId="77777777" w:rsidR="008F01E7" w:rsidRPr="0052338F" w:rsidRDefault="008F01E7" w:rsidP="003B4346">
            <w:pPr>
              <w:autoSpaceDE w:val="0"/>
              <w:autoSpaceDN w:val="0"/>
              <w:adjustRightInd w:val="0"/>
              <w:rPr>
                <w:rFonts w:ascii="Arial" w:hAnsi="Arial" w:cs="Arial"/>
                <w:b/>
                <w:bCs/>
                <w:sz w:val="22"/>
                <w:szCs w:val="22"/>
              </w:rPr>
            </w:pPr>
            <w:r w:rsidRPr="0052338F">
              <w:rPr>
                <w:rFonts w:ascii="Arial" w:hAnsi="Arial" w:cs="Arial"/>
                <w:b/>
                <w:bCs/>
                <w:sz w:val="22"/>
                <w:szCs w:val="22"/>
              </w:rPr>
              <w:t>Help people build good networks</w:t>
            </w:r>
          </w:p>
          <w:p w14:paraId="7A499E8A" w14:textId="77777777" w:rsidR="008F01E7" w:rsidRPr="0052338F" w:rsidRDefault="008F01E7" w:rsidP="003B4346">
            <w:pPr>
              <w:autoSpaceDE w:val="0"/>
              <w:autoSpaceDN w:val="0"/>
              <w:adjustRightInd w:val="0"/>
              <w:rPr>
                <w:rFonts w:ascii="Arial" w:hAnsi="Arial" w:cs="Arial"/>
                <w:sz w:val="22"/>
                <w:szCs w:val="22"/>
              </w:rPr>
            </w:pPr>
            <w:r w:rsidRPr="0052338F">
              <w:rPr>
                <w:rFonts w:ascii="Arial" w:hAnsi="Arial" w:cs="Arial"/>
                <w:sz w:val="22"/>
                <w:szCs w:val="22"/>
              </w:rPr>
              <w:t>You can help by:</w:t>
            </w:r>
          </w:p>
          <w:p w14:paraId="755410BC" w14:textId="77777777" w:rsidR="008F01E7" w:rsidRPr="0052338F" w:rsidRDefault="008F01E7" w:rsidP="00AE5A4A">
            <w:pPr>
              <w:pStyle w:val="ListParagraph"/>
              <w:numPr>
                <w:ilvl w:val="0"/>
                <w:numId w:val="20"/>
              </w:numPr>
              <w:autoSpaceDE w:val="0"/>
              <w:autoSpaceDN w:val="0"/>
              <w:adjustRightInd w:val="0"/>
              <w:rPr>
                <w:rFonts w:ascii="Arial" w:hAnsi="Arial" w:cs="Arial"/>
                <w:sz w:val="22"/>
                <w:szCs w:val="22"/>
              </w:rPr>
            </w:pPr>
            <w:r w:rsidRPr="0052338F">
              <w:rPr>
                <w:rFonts w:ascii="Arial" w:hAnsi="Arial" w:cs="Arial"/>
                <w:sz w:val="22"/>
                <w:szCs w:val="22"/>
              </w:rPr>
              <w:t xml:space="preserve">Setting up meetings with key people, e.g. subject matter experts, </w:t>
            </w:r>
            <w:r w:rsidR="0000415D">
              <w:rPr>
                <w:rFonts w:ascii="Arial" w:hAnsi="Arial" w:cs="Arial"/>
                <w:sz w:val="22"/>
                <w:szCs w:val="22"/>
              </w:rPr>
              <w:t>office</w:t>
            </w:r>
            <w:r w:rsidRPr="0052338F">
              <w:rPr>
                <w:rFonts w:ascii="Arial" w:hAnsi="Arial" w:cs="Arial"/>
                <w:sz w:val="22"/>
                <w:szCs w:val="22"/>
              </w:rPr>
              <w:t xml:space="preserve"> heads and experienced team members</w:t>
            </w:r>
          </w:p>
          <w:p w14:paraId="3512FF33" w14:textId="27976621" w:rsidR="008F01E7" w:rsidRPr="0052338F" w:rsidRDefault="008F01E7" w:rsidP="00AE5A4A">
            <w:pPr>
              <w:pStyle w:val="ListParagraph"/>
              <w:numPr>
                <w:ilvl w:val="0"/>
                <w:numId w:val="20"/>
              </w:numPr>
              <w:autoSpaceDE w:val="0"/>
              <w:autoSpaceDN w:val="0"/>
              <w:adjustRightInd w:val="0"/>
              <w:rPr>
                <w:rFonts w:ascii="Arial" w:hAnsi="Arial" w:cs="Arial"/>
                <w:sz w:val="22"/>
                <w:szCs w:val="22"/>
              </w:rPr>
            </w:pPr>
            <w:r w:rsidRPr="0052338F">
              <w:rPr>
                <w:rFonts w:ascii="Arial" w:hAnsi="Arial" w:cs="Arial"/>
                <w:sz w:val="22"/>
                <w:szCs w:val="22"/>
              </w:rPr>
              <w:t>Identifying important external contacts, clients and suppliers</w:t>
            </w:r>
          </w:p>
          <w:p w14:paraId="34D50798" w14:textId="77777777" w:rsidR="008F01E7" w:rsidRPr="0052338F" w:rsidRDefault="008F01E7" w:rsidP="003B4346">
            <w:pPr>
              <w:autoSpaceDE w:val="0"/>
              <w:autoSpaceDN w:val="0"/>
              <w:adjustRightInd w:val="0"/>
              <w:rPr>
                <w:rFonts w:ascii="Arial" w:hAnsi="Arial" w:cs="Arial"/>
                <w:color w:val="000000"/>
                <w:sz w:val="22"/>
                <w:szCs w:val="22"/>
              </w:rPr>
            </w:pPr>
          </w:p>
        </w:tc>
      </w:tr>
      <w:tr w:rsidR="008F01E7" w:rsidRPr="004B4469" w14:paraId="11D03FF9" w14:textId="77777777" w:rsidTr="00543DCC">
        <w:tc>
          <w:tcPr>
            <w:tcW w:w="9776" w:type="dxa"/>
            <w:tcBorders>
              <w:top w:val="single" w:sz="4" w:space="0" w:color="auto"/>
              <w:left w:val="single" w:sz="4" w:space="0" w:color="auto"/>
              <w:bottom w:val="single" w:sz="4" w:space="0" w:color="auto"/>
              <w:right w:val="single" w:sz="4" w:space="0" w:color="auto"/>
            </w:tcBorders>
            <w:shd w:val="clear" w:color="auto" w:fill="auto"/>
          </w:tcPr>
          <w:p w14:paraId="3751DB4B" w14:textId="77777777" w:rsidR="008F01E7" w:rsidRPr="0052338F" w:rsidRDefault="008F01E7" w:rsidP="003B4346">
            <w:pPr>
              <w:autoSpaceDE w:val="0"/>
              <w:autoSpaceDN w:val="0"/>
              <w:adjustRightInd w:val="0"/>
              <w:rPr>
                <w:rFonts w:ascii="Arial" w:hAnsi="Arial" w:cs="Arial"/>
                <w:b/>
                <w:sz w:val="22"/>
                <w:szCs w:val="22"/>
              </w:rPr>
            </w:pPr>
            <w:r w:rsidRPr="0052338F">
              <w:rPr>
                <w:rFonts w:ascii="Arial" w:hAnsi="Arial" w:cs="Arial"/>
                <w:b/>
                <w:sz w:val="22"/>
                <w:szCs w:val="22"/>
              </w:rPr>
              <w:t>Enable colleagues to express any concerns</w:t>
            </w:r>
          </w:p>
          <w:p w14:paraId="5A568CC2" w14:textId="77777777" w:rsidR="008F01E7" w:rsidRPr="0052338F" w:rsidRDefault="008F01E7" w:rsidP="003B4346">
            <w:pPr>
              <w:autoSpaceDE w:val="0"/>
              <w:autoSpaceDN w:val="0"/>
              <w:adjustRightInd w:val="0"/>
              <w:rPr>
                <w:rFonts w:ascii="Arial" w:hAnsi="Arial" w:cs="Arial"/>
                <w:sz w:val="22"/>
                <w:szCs w:val="22"/>
              </w:rPr>
            </w:pPr>
            <w:r w:rsidRPr="0052338F">
              <w:rPr>
                <w:rFonts w:ascii="Arial" w:hAnsi="Arial" w:cs="Arial"/>
                <w:sz w:val="22"/>
                <w:szCs w:val="22"/>
              </w:rPr>
              <w:t>As part of your regular catch ups, ask them:</w:t>
            </w:r>
          </w:p>
          <w:p w14:paraId="4562D760" w14:textId="77777777" w:rsidR="008F01E7" w:rsidRPr="0052338F" w:rsidRDefault="008F01E7" w:rsidP="00AE5A4A">
            <w:pPr>
              <w:pStyle w:val="ListParagraph"/>
              <w:numPr>
                <w:ilvl w:val="0"/>
                <w:numId w:val="19"/>
              </w:numPr>
              <w:autoSpaceDE w:val="0"/>
              <w:autoSpaceDN w:val="0"/>
              <w:adjustRightInd w:val="0"/>
              <w:rPr>
                <w:rFonts w:ascii="Arial" w:hAnsi="Arial" w:cs="Arial"/>
                <w:sz w:val="22"/>
                <w:szCs w:val="22"/>
              </w:rPr>
            </w:pPr>
            <w:r w:rsidRPr="0052338F">
              <w:rPr>
                <w:rFonts w:ascii="Arial" w:hAnsi="Arial" w:cs="Arial"/>
                <w:sz w:val="22"/>
                <w:szCs w:val="22"/>
              </w:rPr>
              <w:t>Do they have everything they need to perform their role?</w:t>
            </w:r>
          </w:p>
          <w:p w14:paraId="7BED631A" w14:textId="77777777" w:rsidR="008F01E7" w:rsidRPr="0052338F" w:rsidRDefault="008F01E7" w:rsidP="00AE5A4A">
            <w:pPr>
              <w:pStyle w:val="ListParagraph"/>
              <w:numPr>
                <w:ilvl w:val="0"/>
                <w:numId w:val="19"/>
              </w:numPr>
              <w:autoSpaceDE w:val="0"/>
              <w:autoSpaceDN w:val="0"/>
              <w:adjustRightInd w:val="0"/>
              <w:rPr>
                <w:rFonts w:ascii="Arial" w:hAnsi="Arial" w:cs="Arial"/>
                <w:sz w:val="22"/>
                <w:szCs w:val="22"/>
              </w:rPr>
            </w:pPr>
            <w:r w:rsidRPr="0052338F">
              <w:rPr>
                <w:rFonts w:ascii="Arial" w:hAnsi="Arial" w:cs="Arial"/>
                <w:sz w:val="22"/>
                <w:szCs w:val="22"/>
              </w:rPr>
              <w:t>Do they need specific training?</w:t>
            </w:r>
          </w:p>
          <w:p w14:paraId="5CFFC57E" w14:textId="77777777" w:rsidR="008F01E7" w:rsidRPr="0052338F" w:rsidRDefault="008F01E7" w:rsidP="00AE5A4A">
            <w:pPr>
              <w:pStyle w:val="ListParagraph"/>
              <w:numPr>
                <w:ilvl w:val="0"/>
                <w:numId w:val="19"/>
              </w:numPr>
              <w:autoSpaceDE w:val="0"/>
              <w:autoSpaceDN w:val="0"/>
              <w:adjustRightInd w:val="0"/>
              <w:rPr>
                <w:rFonts w:ascii="Arial" w:hAnsi="Arial" w:cs="Arial"/>
                <w:sz w:val="22"/>
                <w:szCs w:val="22"/>
              </w:rPr>
            </w:pPr>
            <w:r w:rsidRPr="0052338F">
              <w:rPr>
                <w:rFonts w:ascii="Arial" w:hAnsi="Arial" w:cs="Arial"/>
                <w:sz w:val="22"/>
                <w:szCs w:val="22"/>
              </w:rPr>
              <w:t>Have they met key people in the organisation?</w:t>
            </w:r>
          </w:p>
          <w:p w14:paraId="5B486616" w14:textId="77777777" w:rsidR="008F01E7" w:rsidRPr="00F20F72" w:rsidRDefault="008F01E7" w:rsidP="00AE5A4A">
            <w:pPr>
              <w:pStyle w:val="ListParagraph"/>
              <w:numPr>
                <w:ilvl w:val="0"/>
                <w:numId w:val="19"/>
              </w:numPr>
              <w:autoSpaceDE w:val="0"/>
              <w:autoSpaceDN w:val="0"/>
              <w:adjustRightInd w:val="0"/>
              <w:rPr>
                <w:rFonts w:cs="Arial"/>
                <w:sz w:val="22"/>
                <w:szCs w:val="22"/>
              </w:rPr>
            </w:pPr>
            <w:r w:rsidRPr="0052338F">
              <w:rPr>
                <w:rFonts w:ascii="Arial" w:hAnsi="Arial" w:cs="Arial"/>
                <w:sz w:val="22"/>
                <w:szCs w:val="22"/>
              </w:rPr>
              <w:t>Address problems as early as possible.</w:t>
            </w:r>
          </w:p>
          <w:p w14:paraId="038148BD" w14:textId="77777777" w:rsidR="00F20F72" w:rsidRPr="00F20F72" w:rsidRDefault="00F20F72" w:rsidP="00F20F72">
            <w:pPr>
              <w:autoSpaceDE w:val="0"/>
              <w:autoSpaceDN w:val="0"/>
              <w:adjustRightInd w:val="0"/>
              <w:rPr>
                <w:rFonts w:cs="Arial"/>
                <w:sz w:val="22"/>
                <w:szCs w:val="22"/>
              </w:rPr>
            </w:pPr>
          </w:p>
        </w:tc>
      </w:tr>
    </w:tbl>
    <w:p w14:paraId="0201D618" w14:textId="77777777" w:rsidR="000850EF" w:rsidRDefault="000850EF" w:rsidP="003B4346">
      <w:pPr>
        <w:pStyle w:val="Heading2"/>
        <w:spacing w:line="240" w:lineRule="auto"/>
        <w:ind w:left="0"/>
        <w:rPr>
          <w:b w:val="0"/>
          <w:bCs w:val="0"/>
          <w:noProof w:val="0"/>
          <w:sz w:val="24"/>
          <w:lang w:val="en-GB" w:eastAsia="en-GB"/>
        </w:rPr>
      </w:pPr>
    </w:p>
    <w:p w14:paraId="196C59C9" w14:textId="5837DA4F" w:rsidR="00C65D6C" w:rsidRDefault="003B4346" w:rsidP="00C65D6C">
      <w:pPr>
        <w:pStyle w:val="Heading2"/>
        <w:spacing w:line="240" w:lineRule="auto"/>
        <w:ind w:left="0"/>
        <w:rPr>
          <w:bCs w:val="0"/>
          <w:noProof w:val="0"/>
          <w:color w:val="8064A2"/>
          <w:sz w:val="24"/>
          <w:lang w:val="en-GB"/>
        </w:rPr>
      </w:pPr>
      <w:r w:rsidRPr="005A638B">
        <w:rPr>
          <w:bCs w:val="0"/>
          <w:noProof w:val="0"/>
          <w:color w:val="8064A2"/>
          <w:sz w:val="24"/>
          <w:lang w:val="en-GB"/>
        </w:rPr>
        <w:t>Manager’s Onboarding Checklist and Timelines</w:t>
      </w:r>
    </w:p>
    <w:p w14:paraId="391AFD08" w14:textId="77777777" w:rsidR="003A09C6" w:rsidRDefault="003A09C6" w:rsidP="003A09C6">
      <w:pPr>
        <w:pStyle w:val="NormalWeb"/>
        <w:tabs>
          <w:tab w:val="left" w:pos="4962"/>
        </w:tabs>
        <w:spacing w:before="0" w:beforeAutospacing="0" w:after="0" w:afterAutospacing="0"/>
        <w:rPr>
          <w:rFonts w:ascii="Arial" w:hAnsi="Arial" w:cs="Arial"/>
          <w:b/>
          <w:highlight w:val="yellow"/>
        </w:rPr>
      </w:pPr>
    </w:p>
    <w:tbl>
      <w:tblPr>
        <w:tblStyle w:val="TableGrid"/>
        <w:tblW w:w="9924" w:type="dxa"/>
        <w:tblInd w:w="-436" w:type="dxa"/>
        <w:tblLook w:val="04A0" w:firstRow="1" w:lastRow="0" w:firstColumn="1" w:lastColumn="0" w:noHBand="0" w:noVBand="1"/>
      </w:tblPr>
      <w:tblGrid>
        <w:gridCol w:w="7609"/>
        <w:gridCol w:w="2315"/>
      </w:tblGrid>
      <w:tr w:rsidR="00EF5C46" w14:paraId="02464DF0" w14:textId="77777777" w:rsidTr="000850EF">
        <w:tc>
          <w:tcPr>
            <w:tcW w:w="7609" w:type="dxa"/>
            <w:tcBorders>
              <w:top w:val="single" w:sz="8" w:space="0" w:color="8064A2"/>
              <w:left w:val="single" w:sz="8" w:space="0" w:color="8064A2"/>
              <w:bottom w:val="nil"/>
            </w:tcBorders>
            <w:shd w:val="clear" w:color="auto" w:fill="8064A2" w:themeFill="accent4"/>
          </w:tcPr>
          <w:p w14:paraId="16BF5770" w14:textId="178D652C" w:rsidR="00EF5C46" w:rsidRPr="009A4325" w:rsidRDefault="008C2D08" w:rsidP="00DC5736">
            <w:pPr>
              <w:autoSpaceDE w:val="0"/>
              <w:autoSpaceDN w:val="0"/>
              <w:adjustRightInd w:val="0"/>
              <w:rPr>
                <w:rFonts w:ascii="Arial" w:hAnsi="Arial" w:cs="Arial"/>
                <w:b/>
                <w:bCs/>
                <w:color w:val="FFFFFF" w:themeColor="background1"/>
                <w:sz w:val="22"/>
                <w:szCs w:val="22"/>
              </w:rPr>
            </w:pPr>
            <w:r>
              <w:rPr>
                <w:rFonts w:ascii="Arial" w:hAnsi="Arial" w:cs="Arial"/>
                <w:b/>
                <w:bCs/>
                <w:color w:val="FFFFFF" w:themeColor="background1"/>
                <w:sz w:val="22"/>
                <w:szCs w:val="22"/>
              </w:rPr>
              <w:t>5 - 6</w:t>
            </w:r>
            <w:r w:rsidR="00EF5C46" w:rsidRPr="009A4325">
              <w:rPr>
                <w:rFonts w:ascii="Arial" w:hAnsi="Arial" w:cs="Arial"/>
                <w:b/>
                <w:bCs/>
                <w:color w:val="FFFFFF" w:themeColor="background1"/>
                <w:sz w:val="22"/>
                <w:szCs w:val="22"/>
              </w:rPr>
              <w:t xml:space="preserve"> weeks before</w:t>
            </w:r>
          </w:p>
          <w:p w14:paraId="458A2420" w14:textId="77777777" w:rsidR="00EF5C46" w:rsidRPr="009A4325" w:rsidRDefault="00EF5C46" w:rsidP="00DC5736">
            <w:pPr>
              <w:pStyle w:val="NormalWeb"/>
              <w:tabs>
                <w:tab w:val="left" w:pos="4962"/>
              </w:tabs>
              <w:spacing w:before="0" w:beforeAutospacing="0" w:after="0" w:afterAutospacing="0"/>
              <w:rPr>
                <w:rFonts w:ascii="Arial" w:hAnsi="Arial" w:cs="Arial"/>
                <w:b/>
                <w:sz w:val="22"/>
                <w:szCs w:val="22"/>
                <w:highlight w:val="yellow"/>
              </w:rPr>
            </w:pPr>
          </w:p>
        </w:tc>
        <w:tc>
          <w:tcPr>
            <w:tcW w:w="2315" w:type="dxa"/>
            <w:shd w:val="clear" w:color="auto" w:fill="8064A2" w:themeFill="accent4"/>
          </w:tcPr>
          <w:p w14:paraId="5F98C18E" w14:textId="77777777" w:rsidR="00EF5C46" w:rsidRPr="009A4325" w:rsidRDefault="00EF5C46" w:rsidP="00DC5736">
            <w:pPr>
              <w:pStyle w:val="NormalWeb"/>
              <w:tabs>
                <w:tab w:val="left" w:pos="4962"/>
              </w:tabs>
              <w:spacing w:before="0" w:beforeAutospacing="0" w:after="0" w:afterAutospacing="0"/>
              <w:jc w:val="center"/>
              <w:rPr>
                <w:rFonts w:ascii="Arial" w:hAnsi="Arial" w:cs="Arial"/>
                <w:b/>
                <w:sz w:val="22"/>
                <w:szCs w:val="22"/>
                <w:highlight w:val="yellow"/>
              </w:rPr>
            </w:pPr>
            <w:r w:rsidRPr="009A4325">
              <w:rPr>
                <w:rFonts w:ascii="Segoe UI Emoji" w:hAnsi="Segoe UI Emoji" w:cs="Segoe UI Emoji"/>
                <w:b/>
                <w:color w:val="9BBB59" w:themeColor="accent3"/>
                <w:sz w:val="22"/>
                <w:szCs w:val="22"/>
                <w:lang w:eastAsia="en-US"/>
              </w:rPr>
              <w:t>✔️</w:t>
            </w:r>
            <w:r w:rsidRPr="009A4325">
              <w:rPr>
                <w:rFonts w:ascii="Apple Color Emoji" w:hAnsi="Apple Color Emoji" w:cs="Arial"/>
                <w:b/>
                <w:color w:val="9BBB59" w:themeColor="accent3"/>
                <w:sz w:val="22"/>
                <w:szCs w:val="22"/>
                <w:lang w:eastAsia="en-US"/>
              </w:rPr>
              <w:t xml:space="preserve"> </w:t>
            </w:r>
            <w:r w:rsidRPr="009A4325">
              <w:rPr>
                <w:rFonts w:ascii="Arial" w:hAnsi="Arial" w:cs="Arial"/>
                <w:b/>
                <w:bCs/>
                <w:noProof/>
                <w:color w:val="FFFFFF" w:themeColor="background1"/>
                <w:sz w:val="22"/>
                <w:szCs w:val="22"/>
                <w:lang w:eastAsia="en-US"/>
              </w:rPr>
              <w:t>Completed</w:t>
            </w:r>
            <w:r>
              <w:rPr>
                <w:rFonts w:ascii="Arial" w:hAnsi="Arial" w:cs="Arial"/>
                <w:b/>
                <w:bCs/>
                <w:noProof/>
                <w:color w:val="FFFFFF" w:themeColor="background1"/>
                <w:sz w:val="22"/>
                <w:szCs w:val="22"/>
                <w:lang w:eastAsia="en-US"/>
              </w:rPr>
              <w:t>/ Notes</w:t>
            </w:r>
          </w:p>
        </w:tc>
      </w:tr>
      <w:tr w:rsidR="00EF5C46" w14:paraId="6428253E" w14:textId="77777777" w:rsidTr="000850EF">
        <w:tc>
          <w:tcPr>
            <w:tcW w:w="7609" w:type="dxa"/>
            <w:tcBorders>
              <w:top w:val="single" w:sz="8" w:space="0" w:color="8064A2"/>
              <w:left w:val="single" w:sz="8" w:space="0" w:color="8064A2"/>
              <w:bottom w:val="single" w:sz="8" w:space="0" w:color="8064A2"/>
              <w:right w:val="single" w:sz="4" w:space="0" w:color="auto"/>
            </w:tcBorders>
            <w:shd w:val="clear" w:color="auto" w:fill="auto"/>
          </w:tcPr>
          <w:p w14:paraId="493CD471" w14:textId="25197AD1" w:rsidR="008C2D08" w:rsidRPr="00951FA1" w:rsidRDefault="00951FA1" w:rsidP="00EC06F4">
            <w:pPr>
              <w:pStyle w:val="ListParagraph"/>
              <w:numPr>
                <w:ilvl w:val="0"/>
                <w:numId w:val="16"/>
              </w:numPr>
              <w:autoSpaceDE w:val="0"/>
              <w:autoSpaceDN w:val="0"/>
              <w:adjustRightInd w:val="0"/>
              <w:rPr>
                <w:rFonts w:ascii="Arial" w:hAnsi="Arial" w:cs="Arial"/>
                <w:bCs/>
                <w:sz w:val="22"/>
                <w:szCs w:val="22"/>
              </w:rPr>
            </w:pPr>
            <w:r w:rsidRPr="00951FA1">
              <w:rPr>
                <w:rFonts w:ascii="Arial" w:hAnsi="Arial" w:cs="Arial"/>
                <w:bCs/>
                <w:sz w:val="22"/>
                <w:szCs w:val="22"/>
              </w:rPr>
              <w:t xml:space="preserve">New </w:t>
            </w:r>
            <w:r w:rsidR="009C77FF">
              <w:rPr>
                <w:rFonts w:ascii="Arial" w:hAnsi="Arial" w:cs="Arial"/>
                <w:bCs/>
                <w:sz w:val="22"/>
                <w:szCs w:val="22"/>
              </w:rPr>
              <w:t>s</w:t>
            </w:r>
            <w:r w:rsidRPr="00951FA1">
              <w:rPr>
                <w:rFonts w:ascii="Arial" w:hAnsi="Arial" w:cs="Arial"/>
                <w:bCs/>
                <w:sz w:val="22"/>
                <w:szCs w:val="22"/>
              </w:rPr>
              <w:t>tart and manager meet in Holyrood to complete security forms and scan passport and qualifications</w:t>
            </w:r>
            <w:r w:rsidR="00EC06F4">
              <w:rPr>
                <w:rFonts w:ascii="Arial" w:hAnsi="Arial" w:cs="Arial"/>
                <w:bCs/>
                <w:sz w:val="22"/>
                <w:szCs w:val="22"/>
              </w:rPr>
              <w:t xml:space="preserve"> (when we’re back in the building)</w:t>
            </w:r>
          </w:p>
          <w:p w14:paraId="649E8636" w14:textId="44C24130" w:rsidR="00951FA1" w:rsidRDefault="00951FA1" w:rsidP="00EC06F4">
            <w:pPr>
              <w:pStyle w:val="ListParagraph"/>
              <w:numPr>
                <w:ilvl w:val="0"/>
                <w:numId w:val="16"/>
              </w:numPr>
              <w:autoSpaceDE w:val="0"/>
              <w:autoSpaceDN w:val="0"/>
              <w:adjustRightInd w:val="0"/>
              <w:rPr>
                <w:rFonts w:ascii="Arial" w:hAnsi="Arial" w:cs="Arial"/>
                <w:bCs/>
                <w:sz w:val="22"/>
                <w:szCs w:val="22"/>
              </w:rPr>
            </w:pPr>
            <w:r w:rsidRPr="00951FA1">
              <w:rPr>
                <w:rFonts w:ascii="Arial" w:hAnsi="Arial" w:cs="Arial"/>
                <w:bCs/>
                <w:sz w:val="22"/>
                <w:szCs w:val="22"/>
              </w:rPr>
              <w:t xml:space="preserve">New </w:t>
            </w:r>
            <w:r w:rsidR="009C77FF">
              <w:rPr>
                <w:rFonts w:ascii="Arial" w:hAnsi="Arial" w:cs="Arial"/>
                <w:bCs/>
                <w:sz w:val="22"/>
                <w:szCs w:val="22"/>
              </w:rPr>
              <w:t>s</w:t>
            </w:r>
            <w:r w:rsidRPr="00951FA1">
              <w:rPr>
                <w:rFonts w:ascii="Arial" w:hAnsi="Arial" w:cs="Arial"/>
                <w:bCs/>
                <w:sz w:val="22"/>
                <w:szCs w:val="22"/>
              </w:rPr>
              <w:t>tart and manager meet to discuss adjustment passport if required</w:t>
            </w:r>
          </w:p>
          <w:p w14:paraId="754C7299" w14:textId="235AAEE6" w:rsidR="009C77FF" w:rsidRPr="009F092A" w:rsidRDefault="009C77FF" w:rsidP="009F092A">
            <w:pPr>
              <w:autoSpaceDE w:val="0"/>
              <w:autoSpaceDN w:val="0"/>
              <w:adjustRightInd w:val="0"/>
              <w:rPr>
                <w:rFonts w:ascii="Arial" w:hAnsi="Arial" w:cs="Arial"/>
                <w:b/>
                <w:sz w:val="22"/>
                <w:szCs w:val="22"/>
                <w:highlight w:val="yellow"/>
              </w:rPr>
            </w:pPr>
          </w:p>
        </w:tc>
        <w:tc>
          <w:tcPr>
            <w:tcW w:w="2315" w:type="dxa"/>
          </w:tcPr>
          <w:p w14:paraId="10D55B9C" w14:textId="77777777" w:rsidR="00EF5C46" w:rsidRPr="009A4325" w:rsidRDefault="00EF5C46" w:rsidP="00DC5736">
            <w:pPr>
              <w:pStyle w:val="NormalWeb"/>
              <w:tabs>
                <w:tab w:val="left" w:pos="4962"/>
              </w:tabs>
              <w:spacing w:before="0" w:beforeAutospacing="0" w:after="0" w:afterAutospacing="0"/>
              <w:rPr>
                <w:rFonts w:ascii="Arial" w:hAnsi="Arial" w:cs="Arial"/>
                <w:b/>
                <w:sz w:val="22"/>
                <w:szCs w:val="22"/>
                <w:highlight w:val="yellow"/>
              </w:rPr>
            </w:pPr>
          </w:p>
        </w:tc>
      </w:tr>
      <w:tr w:rsidR="00967004" w14:paraId="2E577D12" w14:textId="77777777" w:rsidTr="000850EF">
        <w:tc>
          <w:tcPr>
            <w:tcW w:w="7609" w:type="dxa"/>
            <w:tcBorders>
              <w:top w:val="single" w:sz="8" w:space="0" w:color="8064A2"/>
              <w:left w:val="single" w:sz="8" w:space="0" w:color="8064A2"/>
              <w:bottom w:val="nil"/>
            </w:tcBorders>
            <w:shd w:val="clear" w:color="auto" w:fill="8064A2" w:themeFill="accent4"/>
          </w:tcPr>
          <w:p w14:paraId="5B69EEA0" w14:textId="1203A011" w:rsidR="00967004" w:rsidRPr="009A4325" w:rsidRDefault="00275A56" w:rsidP="00A37802">
            <w:pPr>
              <w:autoSpaceDE w:val="0"/>
              <w:autoSpaceDN w:val="0"/>
              <w:adjustRightInd w:val="0"/>
              <w:rPr>
                <w:rFonts w:ascii="Arial" w:hAnsi="Arial" w:cs="Arial"/>
                <w:b/>
                <w:bCs/>
                <w:color w:val="FFFFFF" w:themeColor="background1"/>
                <w:sz w:val="22"/>
                <w:szCs w:val="22"/>
              </w:rPr>
            </w:pPr>
            <w:r>
              <w:rPr>
                <w:rFonts w:ascii="Arial" w:hAnsi="Arial" w:cs="Arial"/>
                <w:b/>
                <w:bCs/>
                <w:color w:val="FFFFFF" w:themeColor="background1"/>
                <w:sz w:val="22"/>
                <w:szCs w:val="22"/>
              </w:rPr>
              <w:t>3 - 4</w:t>
            </w:r>
            <w:r w:rsidR="00967004" w:rsidRPr="009A4325">
              <w:rPr>
                <w:rFonts w:ascii="Arial" w:hAnsi="Arial" w:cs="Arial"/>
                <w:b/>
                <w:bCs/>
                <w:color w:val="FFFFFF" w:themeColor="background1"/>
                <w:sz w:val="22"/>
                <w:szCs w:val="22"/>
              </w:rPr>
              <w:t xml:space="preserve"> weeks before</w:t>
            </w:r>
          </w:p>
          <w:p w14:paraId="09F45E59" w14:textId="77777777" w:rsidR="00967004" w:rsidRPr="009A4325" w:rsidRDefault="00967004" w:rsidP="00A37802">
            <w:pPr>
              <w:pStyle w:val="NormalWeb"/>
              <w:tabs>
                <w:tab w:val="left" w:pos="4962"/>
              </w:tabs>
              <w:spacing w:before="0" w:beforeAutospacing="0" w:after="0" w:afterAutospacing="0"/>
              <w:rPr>
                <w:rFonts w:ascii="Arial" w:hAnsi="Arial" w:cs="Arial"/>
                <w:b/>
                <w:sz w:val="22"/>
                <w:szCs w:val="22"/>
                <w:highlight w:val="yellow"/>
              </w:rPr>
            </w:pPr>
          </w:p>
        </w:tc>
        <w:tc>
          <w:tcPr>
            <w:tcW w:w="2315" w:type="dxa"/>
            <w:shd w:val="clear" w:color="auto" w:fill="8064A2" w:themeFill="accent4"/>
          </w:tcPr>
          <w:p w14:paraId="7ED43739" w14:textId="77777777" w:rsidR="00967004" w:rsidRPr="009A4325" w:rsidRDefault="00967004" w:rsidP="00D35B67">
            <w:pPr>
              <w:pStyle w:val="NormalWeb"/>
              <w:tabs>
                <w:tab w:val="left" w:pos="4962"/>
              </w:tabs>
              <w:spacing w:before="0" w:beforeAutospacing="0" w:after="0" w:afterAutospacing="0"/>
              <w:jc w:val="center"/>
              <w:rPr>
                <w:rFonts w:ascii="Arial" w:hAnsi="Arial" w:cs="Arial"/>
                <w:b/>
                <w:sz w:val="22"/>
                <w:szCs w:val="22"/>
                <w:highlight w:val="yellow"/>
              </w:rPr>
            </w:pPr>
            <w:r w:rsidRPr="009A4325">
              <w:rPr>
                <w:rFonts w:ascii="Segoe UI Emoji" w:hAnsi="Segoe UI Emoji" w:cs="Segoe UI Emoji"/>
                <w:b/>
                <w:color w:val="9BBB59" w:themeColor="accent3"/>
                <w:sz w:val="22"/>
                <w:szCs w:val="22"/>
                <w:lang w:eastAsia="en-US"/>
              </w:rPr>
              <w:t>✔️</w:t>
            </w:r>
            <w:r w:rsidRPr="009A4325">
              <w:rPr>
                <w:rFonts w:ascii="Apple Color Emoji" w:hAnsi="Apple Color Emoji" w:cs="Arial"/>
                <w:b/>
                <w:color w:val="9BBB59" w:themeColor="accent3"/>
                <w:sz w:val="22"/>
                <w:szCs w:val="22"/>
                <w:lang w:eastAsia="en-US"/>
              </w:rPr>
              <w:t xml:space="preserve"> </w:t>
            </w:r>
            <w:r w:rsidRPr="009A4325">
              <w:rPr>
                <w:rFonts w:ascii="Arial" w:hAnsi="Arial" w:cs="Arial"/>
                <w:b/>
                <w:bCs/>
                <w:noProof/>
                <w:color w:val="FFFFFF" w:themeColor="background1"/>
                <w:sz w:val="22"/>
                <w:szCs w:val="22"/>
                <w:lang w:eastAsia="en-US"/>
              </w:rPr>
              <w:t>Completed</w:t>
            </w:r>
            <w:r w:rsidR="00C029D9">
              <w:rPr>
                <w:rFonts w:ascii="Arial" w:hAnsi="Arial" w:cs="Arial"/>
                <w:b/>
                <w:bCs/>
                <w:noProof/>
                <w:color w:val="FFFFFF" w:themeColor="background1"/>
                <w:sz w:val="22"/>
                <w:szCs w:val="22"/>
                <w:lang w:eastAsia="en-US"/>
              </w:rPr>
              <w:t>/ Notes</w:t>
            </w:r>
          </w:p>
        </w:tc>
      </w:tr>
      <w:tr w:rsidR="00967004" w14:paraId="47F22C1C" w14:textId="77777777" w:rsidTr="000850EF">
        <w:tc>
          <w:tcPr>
            <w:tcW w:w="7609" w:type="dxa"/>
            <w:tcBorders>
              <w:top w:val="single" w:sz="8" w:space="0" w:color="8064A2"/>
              <w:left w:val="single" w:sz="8" w:space="0" w:color="8064A2"/>
              <w:bottom w:val="single" w:sz="8" w:space="0" w:color="8064A2"/>
              <w:right w:val="single" w:sz="4" w:space="0" w:color="auto"/>
            </w:tcBorders>
            <w:shd w:val="clear" w:color="auto" w:fill="auto"/>
          </w:tcPr>
          <w:p w14:paraId="385B2E7A" w14:textId="77777777" w:rsidR="00811F93" w:rsidRDefault="009757C8" w:rsidP="00811F93">
            <w:pPr>
              <w:pStyle w:val="ListParagraph"/>
              <w:numPr>
                <w:ilvl w:val="0"/>
                <w:numId w:val="16"/>
              </w:numPr>
              <w:autoSpaceDE w:val="0"/>
              <w:autoSpaceDN w:val="0"/>
              <w:adjustRightInd w:val="0"/>
              <w:rPr>
                <w:rFonts w:ascii="Arial" w:hAnsi="Arial" w:cs="Arial"/>
                <w:bCs/>
                <w:sz w:val="22"/>
                <w:szCs w:val="22"/>
              </w:rPr>
            </w:pPr>
            <w:r w:rsidRPr="009757C8">
              <w:rPr>
                <w:rFonts w:ascii="Arial" w:hAnsi="Arial" w:cs="Arial"/>
                <w:bCs/>
                <w:sz w:val="22"/>
                <w:szCs w:val="22"/>
              </w:rPr>
              <w:t>Start date confirmed between new start/ returner and manager</w:t>
            </w:r>
          </w:p>
          <w:p w14:paraId="7D8D1543" w14:textId="3D936F2D" w:rsidR="00967004" w:rsidRPr="00811F93" w:rsidRDefault="009757C8" w:rsidP="00811F93">
            <w:pPr>
              <w:pStyle w:val="ListParagraph"/>
              <w:numPr>
                <w:ilvl w:val="0"/>
                <w:numId w:val="16"/>
              </w:numPr>
              <w:autoSpaceDE w:val="0"/>
              <w:autoSpaceDN w:val="0"/>
              <w:adjustRightInd w:val="0"/>
              <w:rPr>
                <w:rFonts w:ascii="Arial" w:hAnsi="Arial" w:cs="Arial"/>
                <w:bCs/>
                <w:sz w:val="22"/>
                <w:szCs w:val="22"/>
              </w:rPr>
            </w:pPr>
            <w:r w:rsidRPr="00811F93">
              <w:rPr>
                <w:rFonts w:ascii="Arial" w:hAnsi="Arial" w:cs="Arial"/>
                <w:bCs/>
                <w:sz w:val="22"/>
                <w:szCs w:val="22"/>
              </w:rPr>
              <w:t>Communicate start date to People and Culture Office</w:t>
            </w:r>
            <w:r w:rsidR="005B5533">
              <w:rPr>
                <w:rFonts w:ascii="Arial" w:hAnsi="Arial" w:cs="Arial"/>
                <w:bCs/>
                <w:sz w:val="22"/>
                <w:szCs w:val="22"/>
              </w:rPr>
              <w:t xml:space="preserve">, </w:t>
            </w:r>
            <w:r w:rsidR="00EC06F4">
              <w:rPr>
                <w:rFonts w:ascii="Arial" w:hAnsi="Arial" w:cs="Arial"/>
                <w:bCs/>
                <w:sz w:val="22"/>
                <w:szCs w:val="22"/>
              </w:rPr>
              <w:t>(</w:t>
            </w:r>
            <w:r w:rsidR="005B5533">
              <w:rPr>
                <w:rFonts w:ascii="Arial" w:hAnsi="Arial" w:cs="Arial"/>
                <w:bCs/>
                <w:sz w:val="22"/>
                <w:szCs w:val="22"/>
              </w:rPr>
              <w:t>who’ll send you the induction email and the equipment request template</w:t>
            </w:r>
            <w:r w:rsidR="00983735">
              <w:rPr>
                <w:rFonts w:ascii="Arial" w:hAnsi="Arial" w:cs="Arial"/>
                <w:bCs/>
                <w:sz w:val="22"/>
                <w:szCs w:val="22"/>
              </w:rPr>
              <w:t>)</w:t>
            </w:r>
          </w:p>
          <w:p w14:paraId="08558693" w14:textId="069F9DA4" w:rsidR="009C77FF" w:rsidRPr="009757C8" w:rsidRDefault="009C77FF" w:rsidP="009757C8">
            <w:pPr>
              <w:autoSpaceDE w:val="0"/>
              <w:autoSpaceDN w:val="0"/>
              <w:adjustRightInd w:val="0"/>
              <w:rPr>
                <w:rFonts w:ascii="Arial" w:hAnsi="Arial" w:cs="Arial"/>
                <w:b/>
                <w:sz w:val="22"/>
                <w:szCs w:val="22"/>
                <w:highlight w:val="yellow"/>
              </w:rPr>
            </w:pPr>
          </w:p>
        </w:tc>
        <w:tc>
          <w:tcPr>
            <w:tcW w:w="2315" w:type="dxa"/>
          </w:tcPr>
          <w:p w14:paraId="54186BF3" w14:textId="77777777" w:rsidR="00967004" w:rsidRPr="009A4325" w:rsidRDefault="00967004" w:rsidP="00A37802">
            <w:pPr>
              <w:pStyle w:val="NormalWeb"/>
              <w:tabs>
                <w:tab w:val="left" w:pos="4962"/>
              </w:tabs>
              <w:spacing w:before="0" w:beforeAutospacing="0" w:after="0" w:afterAutospacing="0"/>
              <w:rPr>
                <w:rFonts w:ascii="Arial" w:hAnsi="Arial" w:cs="Arial"/>
                <w:b/>
                <w:sz w:val="22"/>
                <w:szCs w:val="22"/>
                <w:highlight w:val="yellow"/>
              </w:rPr>
            </w:pPr>
          </w:p>
        </w:tc>
      </w:tr>
      <w:tr w:rsidR="00967004" w14:paraId="36A3DC8D" w14:textId="77777777" w:rsidTr="000850EF">
        <w:tc>
          <w:tcPr>
            <w:tcW w:w="7609" w:type="dxa"/>
            <w:tcBorders>
              <w:top w:val="single" w:sz="8" w:space="0" w:color="8064A2"/>
              <w:left w:val="single" w:sz="8" w:space="0" w:color="8064A2"/>
              <w:bottom w:val="nil"/>
            </w:tcBorders>
            <w:shd w:val="clear" w:color="auto" w:fill="8064A2" w:themeFill="accent4"/>
          </w:tcPr>
          <w:p w14:paraId="3092F80D" w14:textId="6180058E" w:rsidR="00967004" w:rsidRPr="009A4325" w:rsidRDefault="009757C8" w:rsidP="00A37802">
            <w:pPr>
              <w:autoSpaceDE w:val="0"/>
              <w:autoSpaceDN w:val="0"/>
              <w:adjustRightInd w:val="0"/>
              <w:rPr>
                <w:rFonts w:ascii="Arial" w:hAnsi="Arial" w:cs="Arial"/>
                <w:b/>
                <w:bCs/>
                <w:color w:val="FFFFFF" w:themeColor="background1"/>
                <w:sz w:val="22"/>
                <w:szCs w:val="22"/>
              </w:rPr>
            </w:pPr>
            <w:r>
              <w:rPr>
                <w:rFonts w:ascii="Arial" w:hAnsi="Arial" w:cs="Arial"/>
                <w:b/>
                <w:bCs/>
                <w:color w:val="FFFFFF" w:themeColor="background1"/>
                <w:sz w:val="22"/>
                <w:szCs w:val="22"/>
              </w:rPr>
              <w:t xml:space="preserve">1 - </w:t>
            </w:r>
            <w:r w:rsidR="00967004" w:rsidRPr="009A4325">
              <w:rPr>
                <w:rFonts w:ascii="Arial" w:hAnsi="Arial" w:cs="Arial"/>
                <w:b/>
                <w:bCs/>
                <w:color w:val="FFFFFF" w:themeColor="background1"/>
                <w:sz w:val="22"/>
                <w:szCs w:val="22"/>
              </w:rPr>
              <w:t>2 weeks before</w:t>
            </w:r>
            <w:r>
              <w:rPr>
                <w:rFonts w:ascii="Arial" w:hAnsi="Arial" w:cs="Arial"/>
                <w:b/>
                <w:bCs/>
                <w:color w:val="FFFFFF" w:themeColor="background1"/>
                <w:sz w:val="22"/>
                <w:szCs w:val="22"/>
              </w:rPr>
              <w:t xml:space="preserve"> start date</w:t>
            </w:r>
          </w:p>
          <w:p w14:paraId="1142E850" w14:textId="77777777" w:rsidR="00967004" w:rsidRPr="009A4325" w:rsidRDefault="00967004" w:rsidP="00A37802">
            <w:pPr>
              <w:pStyle w:val="NormalWeb"/>
              <w:tabs>
                <w:tab w:val="left" w:pos="4962"/>
              </w:tabs>
              <w:spacing w:before="0" w:beforeAutospacing="0" w:after="0" w:afterAutospacing="0"/>
              <w:rPr>
                <w:rFonts w:ascii="Arial" w:hAnsi="Arial" w:cs="Arial"/>
                <w:b/>
                <w:sz w:val="22"/>
                <w:szCs w:val="22"/>
                <w:highlight w:val="yellow"/>
              </w:rPr>
            </w:pPr>
          </w:p>
        </w:tc>
        <w:tc>
          <w:tcPr>
            <w:tcW w:w="2315" w:type="dxa"/>
            <w:shd w:val="clear" w:color="auto" w:fill="8064A2" w:themeFill="accent4"/>
          </w:tcPr>
          <w:p w14:paraId="4ED6F384" w14:textId="77777777" w:rsidR="00D35B67" w:rsidRDefault="00967004" w:rsidP="00D35B67">
            <w:pPr>
              <w:pStyle w:val="NormalWeb"/>
              <w:tabs>
                <w:tab w:val="left" w:pos="4962"/>
              </w:tabs>
              <w:spacing w:before="0" w:beforeAutospacing="0" w:after="0" w:afterAutospacing="0"/>
              <w:jc w:val="center"/>
              <w:rPr>
                <w:rFonts w:ascii="Arial" w:hAnsi="Arial" w:cs="Arial"/>
                <w:b/>
                <w:bCs/>
                <w:noProof/>
                <w:color w:val="FFFFFF" w:themeColor="background1"/>
                <w:sz w:val="22"/>
                <w:szCs w:val="22"/>
                <w:lang w:eastAsia="en-US"/>
              </w:rPr>
            </w:pPr>
            <w:r w:rsidRPr="009A4325">
              <w:rPr>
                <w:rFonts w:ascii="Segoe UI Emoji" w:hAnsi="Segoe UI Emoji" w:cs="Segoe UI Emoji"/>
                <w:b/>
                <w:color w:val="9BBB59" w:themeColor="accent3"/>
                <w:sz w:val="22"/>
                <w:szCs w:val="22"/>
                <w:lang w:eastAsia="en-US"/>
              </w:rPr>
              <w:t>✔️</w:t>
            </w:r>
            <w:r w:rsidRPr="009A4325">
              <w:rPr>
                <w:rFonts w:ascii="Apple Color Emoji" w:hAnsi="Apple Color Emoji" w:cs="Arial"/>
                <w:b/>
                <w:color w:val="9BBB59" w:themeColor="accent3"/>
                <w:sz w:val="22"/>
                <w:szCs w:val="22"/>
                <w:lang w:eastAsia="en-US"/>
              </w:rPr>
              <w:t xml:space="preserve"> </w:t>
            </w:r>
            <w:r w:rsidRPr="009A4325">
              <w:rPr>
                <w:rFonts w:ascii="Arial" w:hAnsi="Arial" w:cs="Arial"/>
                <w:b/>
                <w:bCs/>
                <w:noProof/>
                <w:color w:val="FFFFFF" w:themeColor="background1"/>
                <w:sz w:val="22"/>
                <w:szCs w:val="22"/>
                <w:lang w:eastAsia="en-US"/>
              </w:rPr>
              <w:t>Completed</w:t>
            </w:r>
            <w:r w:rsidR="00D35B67">
              <w:rPr>
                <w:rFonts w:ascii="Arial" w:hAnsi="Arial" w:cs="Arial"/>
                <w:b/>
                <w:bCs/>
                <w:noProof/>
                <w:color w:val="FFFFFF" w:themeColor="background1"/>
                <w:sz w:val="22"/>
                <w:szCs w:val="22"/>
                <w:lang w:eastAsia="en-US"/>
              </w:rPr>
              <w:t>/</w:t>
            </w:r>
          </w:p>
          <w:p w14:paraId="27490079" w14:textId="77777777" w:rsidR="00967004" w:rsidRPr="009A4325" w:rsidRDefault="00D35B67" w:rsidP="00D35B67">
            <w:pPr>
              <w:pStyle w:val="NormalWeb"/>
              <w:tabs>
                <w:tab w:val="left" w:pos="4962"/>
              </w:tabs>
              <w:spacing w:before="0" w:beforeAutospacing="0" w:after="0" w:afterAutospacing="0"/>
              <w:jc w:val="center"/>
              <w:rPr>
                <w:rFonts w:ascii="Arial" w:hAnsi="Arial" w:cs="Arial"/>
                <w:b/>
                <w:sz w:val="22"/>
                <w:szCs w:val="22"/>
                <w:highlight w:val="yellow"/>
              </w:rPr>
            </w:pPr>
            <w:r>
              <w:rPr>
                <w:rFonts w:ascii="Arial" w:hAnsi="Arial" w:cs="Arial"/>
                <w:b/>
                <w:bCs/>
                <w:noProof/>
                <w:color w:val="FFFFFF" w:themeColor="background1"/>
                <w:sz w:val="22"/>
                <w:szCs w:val="22"/>
                <w:lang w:eastAsia="en-US"/>
              </w:rPr>
              <w:t>Notes</w:t>
            </w:r>
          </w:p>
        </w:tc>
      </w:tr>
      <w:tr w:rsidR="005B5533" w14:paraId="66032B47" w14:textId="77777777" w:rsidTr="000850EF">
        <w:trPr>
          <w:trHeight w:val="268"/>
        </w:trPr>
        <w:tc>
          <w:tcPr>
            <w:tcW w:w="7609" w:type="dxa"/>
            <w:tcBorders>
              <w:top w:val="single" w:sz="8" w:space="0" w:color="8064A2"/>
              <w:left w:val="single" w:sz="8" w:space="0" w:color="8064A2"/>
              <w:right w:val="single" w:sz="4" w:space="0" w:color="auto"/>
            </w:tcBorders>
            <w:shd w:val="clear" w:color="auto" w:fill="auto"/>
          </w:tcPr>
          <w:p w14:paraId="603E91A3" w14:textId="0B503F29" w:rsidR="005B5533" w:rsidRPr="00E354ED" w:rsidRDefault="005B5533" w:rsidP="005B5533">
            <w:pPr>
              <w:pStyle w:val="ListParagraph"/>
              <w:numPr>
                <w:ilvl w:val="0"/>
                <w:numId w:val="18"/>
              </w:numPr>
              <w:autoSpaceDE w:val="0"/>
              <w:autoSpaceDN w:val="0"/>
              <w:adjustRightInd w:val="0"/>
              <w:rPr>
                <w:rFonts w:ascii="Arial" w:hAnsi="Arial" w:cs="Arial"/>
                <w:bCs/>
                <w:sz w:val="22"/>
                <w:szCs w:val="22"/>
              </w:rPr>
            </w:pPr>
            <w:r>
              <w:rPr>
                <w:rFonts w:ascii="Arial" w:hAnsi="Arial" w:cs="Arial"/>
                <w:sz w:val="22"/>
                <w:szCs w:val="22"/>
              </w:rPr>
              <w:t>A</w:t>
            </w:r>
            <w:r w:rsidRPr="00E354ED">
              <w:rPr>
                <w:rFonts w:ascii="Arial" w:hAnsi="Arial" w:cs="Arial"/>
                <w:sz w:val="22"/>
                <w:szCs w:val="22"/>
              </w:rPr>
              <w:t>gree with your HR Officer when and where all 3 of you will meet on the first day</w:t>
            </w:r>
            <w:r w:rsidR="000641CA">
              <w:rPr>
                <w:rFonts w:ascii="Arial" w:hAnsi="Arial" w:cs="Arial"/>
                <w:sz w:val="22"/>
                <w:szCs w:val="22"/>
              </w:rPr>
              <w:t>,</w:t>
            </w:r>
            <w:r w:rsidRPr="00E354ED">
              <w:rPr>
                <w:rFonts w:ascii="Arial" w:hAnsi="Arial" w:cs="Arial"/>
                <w:sz w:val="22"/>
                <w:szCs w:val="22"/>
              </w:rPr>
              <w:t xml:space="preserve"> </w:t>
            </w:r>
            <w:r>
              <w:rPr>
                <w:rFonts w:ascii="Arial" w:hAnsi="Arial" w:cs="Arial"/>
                <w:sz w:val="22"/>
                <w:szCs w:val="22"/>
              </w:rPr>
              <w:t>either virtually or at H</w:t>
            </w:r>
            <w:r w:rsidRPr="00E354ED">
              <w:rPr>
                <w:rFonts w:ascii="Arial" w:hAnsi="Arial" w:cs="Arial"/>
                <w:sz w:val="22"/>
                <w:szCs w:val="22"/>
              </w:rPr>
              <w:t>olyrood.</w:t>
            </w:r>
          </w:p>
          <w:p w14:paraId="5B660E81" w14:textId="77777777" w:rsidR="005B5533" w:rsidRPr="00E354ED" w:rsidRDefault="005B5533" w:rsidP="005B5533">
            <w:pPr>
              <w:pStyle w:val="ListParagraph"/>
              <w:numPr>
                <w:ilvl w:val="0"/>
                <w:numId w:val="18"/>
              </w:numPr>
              <w:autoSpaceDE w:val="0"/>
              <w:autoSpaceDN w:val="0"/>
              <w:adjustRightInd w:val="0"/>
              <w:rPr>
                <w:rFonts w:ascii="Arial" w:hAnsi="Arial" w:cs="Arial"/>
                <w:bCs/>
                <w:sz w:val="22"/>
                <w:szCs w:val="22"/>
              </w:rPr>
            </w:pPr>
            <w:r w:rsidRPr="00E354ED">
              <w:rPr>
                <w:rFonts w:ascii="Arial" w:hAnsi="Arial" w:cs="Arial"/>
                <w:bCs/>
                <w:sz w:val="22"/>
                <w:szCs w:val="22"/>
              </w:rPr>
              <w:t xml:space="preserve">Send an email to team members saying who will be starting/ returning and when. </w:t>
            </w:r>
          </w:p>
          <w:p w14:paraId="7547411A" w14:textId="77777777" w:rsidR="005B5533" w:rsidRPr="00E354ED" w:rsidRDefault="005B5533" w:rsidP="005B5533">
            <w:pPr>
              <w:pStyle w:val="ListParagraph"/>
              <w:numPr>
                <w:ilvl w:val="0"/>
                <w:numId w:val="18"/>
              </w:numPr>
              <w:autoSpaceDE w:val="0"/>
              <w:autoSpaceDN w:val="0"/>
              <w:adjustRightInd w:val="0"/>
              <w:rPr>
                <w:rFonts w:ascii="Arial" w:hAnsi="Arial" w:cs="Arial"/>
                <w:bCs/>
                <w:sz w:val="22"/>
                <w:szCs w:val="22"/>
              </w:rPr>
            </w:pPr>
            <w:r w:rsidRPr="00E354ED">
              <w:rPr>
                <w:rFonts w:ascii="Arial" w:hAnsi="Arial" w:cs="Arial"/>
                <w:bCs/>
                <w:sz w:val="22"/>
                <w:szCs w:val="22"/>
              </w:rPr>
              <w:t>Arrange a buddy</w:t>
            </w:r>
          </w:p>
          <w:p w14:paraId="49998545" w14:textId="77777777" w:rsidR="005B5533" w:rsidRPr="00E354ED" w:rsidRDefault="005B5533" w:rsidP="005B5533">
            <w:pPr>
              <w:pStyle w:val="ListParagraph"/>
              <w:numPr>
                <w:ilvl w:val="0"/>
                <w:numId w:val="31"/>
              </w:numPr>
              <w:autoSpaceDE w:val="0"/>
              <w:autoSpaceDN w:val="0"/>
              <w:adjustRightInd w:val="0"/>
              <w:rPr>
                <w:rFonts w:ascii="Arial" w:hAnsi="Arial" w:cs="Arial"/>
                <w:bCs/>
                <w:sz w:val="22"/>
                <w:szCs w:val="22"/>
              </w:rPr>
            </w:pPr>
            <w:r w:rsidRPr="00E354ED">
              <w:rPr>
                <w:rFonts w:ascii="Arial" w:hAnsi="Arial" w:cs="Arial"/>
                <w:sz w:val="22"/>
                <w:szCs w:val="22"/>
              </w:rPr>
              <w:lastRenderedPageBreak/>
              <w:t xml:space="preserve">Plan the induction by working out what, when and who in the organisation will get involved will help maintain the positivity of the team member. </w:t>
            </w:r>
          </w:p>
          <w:p w14:paraId="219A879A" w14:textId="77777777" w:rsidR="005B5533" w:rsidRPr="00E354ED" w:rsidRDefault="005B5533" w:rsidP="005B5533">
            <w:pPr>
              <w:pStyle w:val="ListParagraph"/>
              <w:numPr>
                <w:ilvl w:val="0"/>
                <w:numId w:val="12"/>
              </w:numPr>
              <w:autoSpaceDE w:val="0"/>
              <w:autoSpaceDN w:val="0"/>
              <w:adjustRightInd w:val="0"/>
              <w:rPr>
                <w:rFonts w:ascii="Arial" w:hAnsi="Arial" w:cs="Arial"/>
                <w:bCs/>
                <w:sz w:val="22"/>
                <w:szCs w:val="22"/>
              </w:rPr>
            </w:pPr>
            <w:r w:rsidRPr="00E354ED">
              <w:rPr>
                <w:rFonts w:ascii="Arial" w:hAnsi="Arial" w:cs="Arial"/>
                <w:bCs/>
                <w:sz w:val="22"/>
                <w:szCs w:val="22"/>
              </w:rPr>
              <w:t xml:space="preserve">Prepare a comprehensive induction plan for their first 2-4 weeks using this guide and </w:t>
            </w:r>
            <w:hyperlink r:id="rId14" w:history="1">
              <w:r w:rsidRPr="009757C8">
                <w:rPr>
                  <w:rStyle w:val="Hyperlink"/>
                  <w:rFonts w:ascii="Arial" w:hAnsi="Arial" w:cs="Arial"/>
                  <w:sz w:val="22"/>
                  <w:szCs w:val="22"/>
                </w:rPr>
                <w:t>Induction and Probation guidance</w:t>
              </w:r>
            </w:hyperlink>
            <w:r w:rsidRPr="00E354ED">
              <w:rPr>
                <w:rFonts w:ascii="Arial" w:hAnsi="Arial" w:cs="Arial"/>
                <w:sz w:val="22"/>
                <w:szCs w:val="22"/>
              </w:rPr>
              <w:t xml:space="preserve">. </w:t>
            </w:r>
          </w:p>
          <w:p w14:paraId="4050E920" w14:textId="77777777" w:rsidR="005B5533" w:rsidRPr="00E354ED" w:rsidRDefault="005B5533" w:rsidP="005B5533">
            <w:pPr>
              <w:numPr>
                <w:ilvl w:val="0"/>
                <w:numId w:val="12"/>
              </w:numPr>
              <w:autoSpaceDE w:val="0"/>
              <w:autoSpaceDN w:val="0"/>
              <w:adjustRightInd w:val="0"/>
              <w:rPr>
                <w:rFonts w:ascii="Arial" w:hAnsi="Arial" w:cs="Arial"/>
                <w:bCs/>
                <w:sz w:val="22"/>
                <w:szCs w:val="22"/>
              </w:rPr>
            </w:pPr>
            <w:r w:rsidRPr="00E354ED">
              <w:rPr>
                <w:rFonts w:ascii="Arial" w:hAnsi="Arial" w:cs="Arial"/>
                <w:bCs/>
                <w:sz w:val="22"/>
                <w:szCs w:val="22"/>
              </w:rPr>
              <w:t xml:space="preserve">Arrange for key meetings and pull together a </w:t>
            </w:r>
            <w:proofErr w:type="gramStart"/>
            <w:r w:rsidRPr="00E354ED">
              <w:rPr>
                <w:rFonts w:ascii="Arial" w:hAnsi="Arial" w:cs="Arial"/>
                <w:bCs/>
                <w:sz w:val="22"/>
                <w:szCs w:val="22"/>
              </w:rPr>
              <w:t>2-4 week</w:t>
            </w:r>
            <w:proofErr w:type="gramEnd"/>
            <w:r w:rsidRPr="00E354ED">
              <w:rPr>
                <w:rFonts w:ascii="Arial" w:hAnsi="Arial" w:cs="Arial"/>
                <w:bCs/>
                <w:sz w:val="22"/>
                <w:szCs w:val="22"/>
              </w:rPr>
              <w:t xml:space="preserve"> plan of activities to cover </w:t>
            </w:r>
            <w:r>
              <w:rPr>
                <w:rFonts w:ascii="Arial" w:hAnsi="Arial" w:cs="Arial"/>
                <w:bCs/>
                <w:sz w:val="22"/>
                <w:szCs w:val="22"/>
              </w:rPr>
              <w:t xml:space="preserve">any </w:t>
            </w:r>
            <w:r w:rsidRPr="00E354ED">
              <w:rPr>
                <w:rFonts w:ascii="Arial" w:hAnsi="Arial" w:cs="Arial"/>
                <w:bCs/>
                <w:sz w:val="22"/>
                <w:szCs w:val="22"/>
              </w:rPr>
              <w:t>online training</w:t>
            </w:r>
            <w:r>
              <w:rPr>
                <w:rFonts w:ascii="Arial" w:hAnsi="Arial" w:cs="Arial"/>
                <w:bCs/>
                <w:sz w:val="22"/>
                <w:szCs w:val="22"/>
              </w:rPr>
              <w:t xml:space="preserve"> and </w:t>
            </w:r>
            <w:r w:rsidRPr="00E354ED">
              <w:rPr>
                <w:rFonts w:ascii="Arial" w:hAnsi="Arial" w:cs="Arial"/>
                <w:bCs/>
                <w:sz w:val="22"/>
                <w:szCs w:val="22"/>
              </w:rPr>
              <w:t>introduction to job role</w:t>
            </w:r>
          </w:p>
          <w:p w14:paraId="7B0C43B8" w14:textId="77777777" w:rsidR="005B5533" w:rsidRDefault="005B5533" w:rsidP="005B5533">
            <w:pPr>
              <w:numPr>
                <w:ilvl w:val="0"/>
                <w:numId w:val="12"/>
              </w:numPr>
              <w:shd w:val="clear" w:color="auto" w:fill="FFFFFF" w:themeFill="background1"/>
              <w:autoSpaceDE w:val="0"/>
              <w:autoSpaceDN w:val="0"/>
              <w:adjustRightInd w:val="0"/>
              <w:rPr>
                <w:rFonts w:ascii="Arial" w:hAnsi="Arial" w:cs="Arial"/>
                <w:bCs/>
                <w:sz w:val="22"/>
                <w:szCs w:val="22"/>
              </w:rPr>
            </w:pPr>
            <w:r w:rsidRPr="00E354ED">
              <w:rPr>
                <w:rFonts w:ascii="Arial" w:hAnsi="Arial" w:cs="Arial"/>
                <w:bCs/>
                <w:sz w:val="22"/>
                <w:szCs w:val="22"/>
              </w:rPr>
              <w:t xml:space="preserve">Familiarise yourself with </w:t>
            </w:r>
            <w:hyperlink r:id="rId15" w:history="1">
              <w:r w:rsidRPr="007C1900">
                <w:rPr>
                  <w:rStyle w:val="Hyperlink"/>
                  <w:rFonts w:ascii="Arial" w:hAnsi="Arial" w:cs="Arial"/>
                  <w:bCs/>
                  <w:sz w:val="22"/>
                  <w:szCs w:val="22"/>
                </w:rPr>
                <w:t>probation</w:t>
              </w:r>
            </w:hyperlink>
            <w:r w:rsidRPr="00E354ED">
              <w:rPr>
                <w:rFonts w:ascii="Arial" w:hAnsi="Arial" w:cs="Arial"/>
                <w:bCs/>
                <w:sz w:val="22"/>
                <w:szCs w:val="22"/>
              </w:rPr>
              <w:t xml:space="preserve"> as part of the performance management approach; all legal compliance training </w:t>
            </w:r>
            <w:proofErr w:type="gramStart"/>
            <w:r w:rsidRPr="00E354ED">
              <w:rPr>
                <w:rFonts w:ascii="Arial" w:hAnsi="Arial" w:cs="Arial"/>
                <w:bCs/>
                <w:sz w:val="22"/>
                <w:szCs w:val="22"/>
              </w:rPr>
              <w:t>has to</w:t>
            </w:r>
            <w:proofErr w:type="gramEnd"/>
            <w:r w:rsidRPr="00E354ED">
              <w:rPr>
                <w:rFonts w:ascii="Arial" w:hAnsi="Arial" w:cs="Arial"/>
                <w:bCs/>
                <w:sz w:val="22"/>
                <w:szCs w:val="22"/>
              </w:rPr>
              <w:t xml:space="preserve"> be completed as one of the requirements of completing probation</w:t>
            </w:r>
          </w:p>
          <w:p w14:paraId="208ED48B" w14:textId="4F91CD34" w:rsidR="005B5533" w:rsidRDefault="005B5533" w:rsidP="005B5533">
            <w:pPr>
              <w:numPr>
                <w:ilvl w:val="0"/>
                <w:numId w:val="12"/>
              </w:numPr>
              <w:shd w:val="clear" w:color="auto" w:fill="FFFFFF" w:themeFill="background1"/>
              <w:autoSpaceDE w:val="0"/>
              <w:autoSpaceDN w:val="0"/>
              <w:adjustRightInd w:val="0"/>
              <w:rPr>
                <w:rFonts w:ascii="Arial" w:hAnsi="Arial" w:cs="Arial"/>
                <w:bCs/>
                <w:sz w:val="22"/>
                <w:szCs w:val="22"/>
              </w:rPr>
            </w:pPr>
            <w:r w:rsidRPr="009A63F0">
              <w:rPr>
                <w:rFonts w:ascii="Arial" w:hAnsi="Arial" w:cs="Arial"/>
                <w:bCs/>
                <w:sz w:val="22"/>
                <w:szCs w:val="22"/>
              </w:rPr>
              <w:t xml:space="preserve">Arrange a tour of the </w:t>
            </w:r>
            <w:r w:rsidRPr="004D7C18">
              <w:rPr>
                <w:rFonts w:ascii="Arial" w:hAnsi="Arial" w:cs="Arial"/>
                <w:bCs/>
                <w:sz w:val="22"/>
                <w:szCs w:val="22"/>
              </w:rPr>
              <w:t>building</w:t>
            </w:r>
            <w:r w:rsidRPr="009A63F0">
              <w:rPr>
                <w:rFonts w:ascii="Arial" w:hAnsi="Arial" w:cs="Arial"/>
                <w:bCs/>
                <w:sz w:val="22"/>
                <w:szCs w:val="22"/>
              </w:rPr>
              <w:t xml:space="preserve"> via Visitor Services for their first week</w:t>
            </w:r>
            <w:r>
              <w:rPr>
                <w:rFonts w:ascii="Arial" w:hAnsi="Arial" w:cs="Arial"/>
                <w:bCs/>
                <w:sz w:val="22"/>
                <w:szCs w:val="22"/>
              </w:rPr>
              <w:t xml:space="preserve"> </w:t>
            </w:r>
            <w:r w:rsidRPr="009A63F0">
              <w:rPr>
                <w:rFonts w:ascii="Arial" w:hAnsi="Arial" w:cs="Arial"/>
                <w:bCs/>
                <w:sz w:val="22"/>
                <w:szCs w:val="22"/>
              </w:rPr>
              <w:t xml:space="preserve">(if working in Holyrood) </w:t>
            </w:r>
          </w:p>
          <w:p w14:paraId="1384C0F5" w14:textId="77777777" w:rsidR="005B5533" w:rsidRDefault="005B5533" w:rsidP="005B5533">
            <w:pPr>
              <w:pStyle w:val="ListParagraph"/>
              <w:autoSpaceDE w:val="0"/>
              <w:autoSpaceDN w:val="0"/>
              <w:adjustRightInd w:val="0"/>
              <w:ind w:left="360"/>
              <w:rPr>
                <w:rFonts w:ascii="Arial" w:hAnsi="Arial" w:cs="Arial"/>
                <w:sz w:val="22"/>
                <w:szCs w:val="22"/>
              </w:rPr>
            </w:pPr>
          </w:p>
        </w:tc>
        <w:tc>
          <w:tcPr>
            <w:tcW w:w="2315" w:type="dxa"/>
          </w:tcPr>
          <w:p w14:paraId="66EB254F" w14:textId="77777777" w:rsidR="005B5533" w:rsidRPr="009A4325" w:rsidRDefault="005B5533" w:rsidP="00BB3437">
            <w:pPr>
              <w:pStyle w:val="NormalWeb"/>
              <w:tabs>
                <w:tab w:val="left" w:pos="4962"/>
              </w:tabs>
              <w:spacing w:before="0" w:beforeAutospacing="0" w:after="0" w:afterAutospacing="0"/>
              <w:rPr>
                <w:rFonts w:ascii="Arial" w:hAnsi="Arial" w:cs="Arial"/>
                <w:b/>
                <w:sz w:val="22"/>
                <w:szCs w:val="22"/>
                <w:highlight w:val="yellow"/>
              </w:rPr>
            </w:pPr>
          </w:p>
        </w:tc>
      </w:tr>
      <w:tr w:rsidR="005B5533" w14:paraId="34A31358" w14:textId="77777777" w:rsidTr="000850EF">
        <w:trPr>
          <w:trHeight w:val="268"/>
        </w:trPr>
        <w:tc>
          <w:tcPr>
            <w:tcW w:w="7609" w:type="dxa"/>
            <w:tcBorders>
              <w:top w:val="single" w:sz="8" w:space="0" w:color="8064A2"/>
              <w:left w:val="single" w:sz="8" w:space="0" w:color="8064A2"/>
              <w:right w:val="single" w:sz="4" w:space="0" w:color="auto"/>
            </w:tcBorders>
            <w:shd w:val="clear" w:color="auto" w:fill="auto"/>
          </w:tcPr>
          <w:p w14:paraId="41E98084" w14:textId="77777777" w:rsidR="005B5533" w:rsidRPr="00DF1360" w:rsidRDefault="005B5533" w:rsidP="005B5533">
            <w:pPr>
              <w:pStyle w:val="Default"/>
              <w:ind w:left="360" w:hanging="360"/>
              <w:rPr>
                <w:rFonts w:ascii="Arial" w:hAnsi="Arial" w:cs="Arial"/>
                <w:b/>
                <w:bCs/>
                <w:color w:val="auto"/>
                <w:sz w:val="22"/>
                <w:szCs w:val="22"/>
              </w:rPr>
            </w:pPr>
            <w:r w:rsidRPr="00DF1360">
              <w:rPr>
                <w:rFonts w:ascii="Arial" w:hAnsi="Arial" w:cs="Arial"/>
                <w:b/>
                <w:bCs/>
                <w:color w:val="auto"/>
                <w:sz w:val="22"/>
                <w:szCs w:val="22"/>
              </w:rPr>
              <w:t>Office</w:t>
            </w:r>
          </w:p>
          <w:p w14:paraId="35F40E76" w14:textId="77777777" w:rsidR="005B5533" w:rsidRPr="00DF1360" w:rsidRDefault="005B5533" w:rsidP="005B5533">
            <w:pPr>
              <w:pStyle w:val="Default"/>
              <w:numPr>
                <w:ilvl w:val="0"/>
                <w:numId w:val="11"/>
              </w:numPr>
              <w:rPr>
                <w:rFonts w:ascii="Arial" w:hAnsi="Arial" w:cs="Arial"/>
                <w:color w:val="auto"/>
                <w:sz w:val="22"/>
                <w:szCs w:val="22"/>
              </w:rPr>
            </w:pPr>
            <w:r>
              <w:rPr>
                <w:rFonts w:ascii="Arial" w:hAnsi="Arial" w:cs="Arial"/>
                <w:color w:val="auto"/>
                <w:sz w:val="22"/>
                <w:szCs w:val="22"/>
              </w:rPr>
              <w:t>If they are working in Holyrood, m</w:t>
            </w:r>
            <w:r w:rsidRPr="00DF1360">
              <w:rPr>
                <w:rFonts w:ascii="Arial" w:hAnsi="Arial" w:cs="Arial"/>
                <w:color w:val="auto"/>
                <w:sz w:val="22"/>
                <w:szCs w:val="22"/>
              </w:rPr>
              <w:t xml:space="preserve">ake sure the new employee’s work station or space is ready and working with all the equipment they need and cleared of anything they won’t </w:t>
            </w:r>
          </w:p>
          <w:p w14:paraId="6EDB9BC8" w14:textId="77777777" w:rsidR="005B5533" w:rsidRPr="00DF1360" w:rsidRDefault="005B5533" w:rsidP="005B5533">
            <w:pPr>
              <w:numPr>
                <w:ilvl w:val="0"/>
                <w:numId w:val="9"/>
              </w:numPr>
              <w:autoSpaceDE w:val="0"/>
              <w:autoSpaceDN w:val="0"/>
              <w:adjustRightInd w:val="0"/>
              <w:rPr>
                <w:rFonts w:ascii="Arial" w:hAnsi="Arial" w:cs="Arial"/>
                <w:bCs/>
                <w:sz w:val="22"/>
                <w:szCs w:val="22"/>
              </w:rPr>
            </w:pPr>
            <w:r w:rsidRPr="00DF1360">
              <w:rPr>
                <w:rFonts w:ascii="Arial" w:hAnsi="Arial" w:cs="Arial"/>
                <w:bCs/>
                <w:sz w:val="22"/>
                <w:szCs w:val="22"/>
              </w:rPr>
              <w:t>Desk/chair and lockable pedestal should be arranged if needed</w:t>
            </w:r>
          </w:p>
          <w:p w14:paraId="0FEF6DA9" w14:textId="08554DF8" w:rsidR="009F092A" w:rsidRPr="009F092A" w:rsidRDefault="005B5533" w:rsidP="009F092A">
            <w:pPr>
              <w:numPr>
                <w:ilvl w:val="0"/>
                <w:numId w:val="9"/>
              </w:numPr>
              <w:autoSpaceDE w:val="0"/>
              <w:autoSpaceDN w:val="0"/>
              <w:adjustRightInd w:val="0"/>
              <w:rPr>
                <w:rFonts w:ascii="Arial" w:hAnsi="Arial" w:cs="Arial"/>
                <w:bCs/>
                <w:sz w:val="22"/>
                <w:szCs w:val="22"/>
              </w:rPr>
            </w:pPr>
            <w:r w:rsidRPr="00DF1360">
              <w:rPr>
                <w:rFonts w:ascii="Arial" w:hAnsi="Arial" w:cs="Arial"/>
                <w:bCs/>
                <w:sz w:val="22"/>
                <w:szCs w:val="22"/>
              </w:rPr>
              <w:t>Stationary basics should be provided</w:t>
            </w:r>
          </w:p>
        </w:tc>
        <w:tc>
          <w:tcPr>
            <w:tcW w:w="2315" w:type="dxa"/>
          </w:tcPr>
          <w:p w14:paraId="6F4E947B" w14:textId="77777777" w:rsidR="005B5533" w:rsidRPr="009A4325" w:rsidRDefault="005B5533" w:rsidP="00BB3437">
            <w:pPr>
              <w:pStyle w:val="NormalWeb"/>
              <w:tabs>
                <w:tab w:val="left" w:pos="4962"/>
              </w:tabs>
              <w:spacing w:before="0" w:beforeAutospacing="0" w:after="0" w:afterAutospacing="0"/>
              <w:rPr>
                <w:rFonts w:ascii="Arial" w:hAnsi="Arial" w:cs="Arial"/>
                <w:b/>
                <w:sz w:val="22"/>
                <w:szCs w:val="22"/>
                <w:highlight w:val="yellow"/>
              </w:rPr>
            </w:pPr>
          </w:p>
        </w:tc>
      </w:tr>
      <w:tr w:rsidR="005B5533" w14:paraId="46566CD9" w14:textId="77777777" w:rsidTr="000850EF">
        <w:trPr>
          <w:trHeight w:val="268"/>
        </w:trPr>
        <w:tc>
          <w:tcPr>
            <w:tcW w:w="7609" w:type="dxa"/>
            <w:tcBorders>
              <w:top w:val="single" w:sz="8" w:space="0" w:color="8064A2"/>
              <w:left w:val="single" w:sz="8" w:space="0" w:color="8064A2"/>
              <w:right w:val="single" w:sz="4" w:space="0" w:color="auto"/>
            </w:tcBorders>
            <w:shd w:val="clear" w:color="auto" w:fill="auto"/>
          </w:tcPr>
          <w:p w14:paraId="260575BC" w14:textId="77777777" w:rsidR="00F9766C" w:rsidRDefault="005B5533" w:rsidP="00F9766C">
            <w:pPr>
              <w:autoSpaceDE w:val="0"/>
              <w:autoSpaceDN w:val="0"/>
              <w:adjustRightInd w:val="0"/>
              <w:rPr>
                <w:rFonts w:ascii="Arial" w:hAnsi="Arial" w:cs="Arial"/>
                <w:b/>
                <w:bCs/>
                <w:sz w:val="22"/>
                <w:szCs w:val="22"/>
              </w:rPr>
            </w:pPr>
            <w:r w:rsidRPr="00DF1360">
              <w:rPr>
                <w:rFonts w:ascii="Arial" w:hAnsi="Arial" w:cs="Arial"/>
                <w:b/>
                <w:bCs/>
                <w:sz w:val="22"/>
                <w:szCs w:val="22"/>
              </w:rPr>
              <w:t>IT</w:t>
            </w:r>
          </w:p>
          <w:p w14:paraId="52636239" w14:textId="6B577169" w:rsidR="00DE3F16" w:rsidRPr="00F9766C" w:rsidRDefault="00DE3F16" w:rsidP="00F9766C">
            <w:pPr>
              <w:pStyle w:val="ListParagraph"/>
              <w:numPr>
                <w:ilvl w:val="0"/>
                <w:numId w:val="49"/>
              </w:numPr>
              <w:autoSpaceDE w:val="0"/>
              <w:autoSpaceDN w:val="0"/>
              <w:adjustRightInd w:val="0"/>
              <w:ind w:left="324" w:hanging="284"/>
              <w:rPr>
                <w:rFonts w:ascii="Arial" w:hAnsi="Arial" w:cs="Arial"/>
                <w:b/>
                <w:bCs/>
                <w:sz w:val="22"/>
                <w:szCs w:val="22"/>
              </w:rPr>
            </w:pPr>
            <w:r w:rsidRPr="00F9766C">
              <w:rPr>
                <w:rFonts w:ascii="Arial" w:hAnsi="Arial" w:cs="Arial"/>
                <w:sz w:val="22"/>
                <w:szCs w:val="22"/>
              </w:rPr>
              <w:t xml:space="preserve">Check IT equipment been issued </w:t>
            </w:r>
            <w:r w:rsidR="00056BCC">
              <w:rPr>
                <w:rFonts w:ascii="Arial" w:hAnsi="Arial" w:cs="Arial"/>
                <w:sz w:val="22"/>
                <w:szCs w:val="22"/>
              </w:rPr>
              <w:t xml:space="preserve">to your new start </w:t>
            </w:r>
            <w:bookmarkStart w:id="1" w:name="_GoBack"/>
            <w:bookmarkEnd w:id="1"/>
            <w:r w:rsidRPr="00F9766C">
              <w:rPr>
                <w:rFonts w:ascii="Arial" w:hAnsi="Arial" w:cs="Arial"/>
                <w:sz w:val="22"/>
                <w:szCs w:val="22"/>
              </w:rPr>
              <w:t xml:space="preserve">and IT log on details have been sent to </w:t>
            </w:r>
            <w:r w:rsidR="00F9766C" w:rsidRPr="00F9766C">
              <w:rPr>
                <w:rFonts w:ascii="Arial" w:hAnsi="Arial" w:cs="Arial"/>
                <w:sz w:val="22"/>
                <w:szCs w:val="22"/>
              </w:rPr>
              <w:t>you</w:t>
            </w:r>
          </w:p>
          <w:p w14:paraId="19B3DEEE" w14:textId="517D806B" w:rsidR="005B5533" w:rsidRPr="005B5533" w:rsidRDefault="005B5533" w:rsidP="00F9766C">
            <w:pPr>
              <w:autoSpaceDE w:val="0"/>
              <w:autoSpaceDN w:val="0"/>
              <w:adjustRightInd w:val="0"/>
              <w:rPr>
                <w:rFonts w:ascii="Arial" w:hAnsi="Arial" w:cs="Arial"/>
                <w:bCs/>
                <w:sz w:val="22"/>
                <w:szCs w:val="22"/>
              </w:rPr>
            </w:pPr>
          </w:p>
        </w:tc>
        <w:tc>
          <w:tcPr>
            <w:tcW w:w="2315" w:type="dxa"/>
          </w:tcPr>
          <w:p w14:paraId="247C0EF4" w14:textId="77777777" w:rsidR="005B5533" w:rsidRPr="009A4325" w:rsidRDefault="005B5533" w:rsidP="00BB3437">
            <w:pPr>
              <w:pStyle w:val="NormalWeb"/>
              <w:tabs>
                <w:tab w:val="left" w:pos="4962"/>
              </w:tabs>
              <w:spacing w:before="0" w:beforeAutospacing="0" w:after="0" w:afterAutospacing="0"/>
              <w:rPr>
                <w:rFonts w:ascii="Arial" w:hAnsi="Arial" w:cs="Arial"/>
                <w:b/>
                <w:sz w:val="22"/>
                <w:szCs w:val="22"/>
                <w:highlight w:val="yellow"/>
              </w:rPr>
            </w:pPr>
          </w:p>
        </w:tc>
      </w:tr>
    </w:tbl>
    <w:p w14:paraId="62AFA084" w14:textId="77777777" w:rsidR="006F25EE" w:rsidRDefault="006F25EE" w:rsidP="001D51C8">
      <w:pPr>
        <w:pStyle w:val="NormalWeb"/>
        <w:tabs>
          <w:tab w:val="left" w:pos="4962"/>
        </w:tabs>
        <w:spacing w:before="0" w:beforeAutospacing="0" w:after="0" w:afterAutospacing="0"/>
        <w:rPr>
          <w:rFonts w:ascii="Arial" w:hAnsi="Arial" w:cs="Arial"/>
          <w:b/>
          <w:highlight w:val="yellow"/>
        </w:rPr>
      </w:pPr>
    </w:p>
    <w:tbl>
      <w:tblPr>
        <w:tblpPr w:leftFromText="180" w:rightFromText="180" w:vertAnchor="text" w:horzAnchor="margin" w:tblpX="-348" w:tblpY="72"/>
        <w:tblW w:w="9933" w:type="dxa"/>
        <w:tblBorders>
          <w:top w:val="single" w:sz="8" w:space="0" w:color="8064A2"/>
          <w:left w:val="single" w:sz="8" w:space="0" w:color="8064A2"/>
          <w:bottom w:val="single" w:sz="8" w:space="0" w:color="8064A2"/>
          <w:right w:val="single" w:sz="8" w:space="0" w:color="8064A2"/>
        </w:tblBorders>
        <w:tblLayout w:type="fixed"/>
        <w:tblLook w:val="01E0" w:firstRow="1" w:lastRow="1" w:firstColumn="1" w:lastColumn="1" w:noHBand="0" w:noVBand="0"/>
      </w:tblPr>
      <w:tblGrid>
        <w:gridCol w:w="5266"/>
        <w:gridCol w:w="1276"/>
        <w:gridCol w:w="3391"/>
      </w:tblGrid>
      <w:tr w:rsidR="00387435" w:rsidRPr="00520D4D" w14:paraId="79758070" w14:textId="77777777" w:rsidTr="00F35CD9">
        <w:trPr>
          <w:trHeight w:val="275"/>
        </w:trPr>
        <w:tc>
          <w:tcPr>
            <w:tcW w:w="5266" w:type="dxa"/>
            <w:tcBorders>
              <w:top w:val="single" w:sz="8" w:space="0" w:color="8064A2"/>
              <w:left w:val="single" w:sz="8" w:space="0" w:color="8064A2"/>
              <w:bottom w:val="nil"/>
            </w:tcBorders>
            <w:shd w:val="clear" w:color="auto" w:fill="8064A2" w:themeFill="accent4"/>
          </w:tcPr>
          <w:p w14:paraId="06ADD13B" w14:textId="77777777" w:rsidR="00387435" w:rsidRPr="006B5DB0" w:rsidRDefault="00387435" w:rsidP="00F35CD9">
            <w:pPr>
              <w:autoSpaceDE w:val="0"/>
              <w:autoSpaceDN w:val="0"/>
              <w:adjustRightInd w:val="0"/>
              <w:rPr>
                <w:rFonts w:ascii="Arial" w:hAnsi="Arial" w:cs="Arial"/>
                <w:b/>
                <w:bCs/>
                <w:color w:val="FFFFFF" w:themeColor="background1"/>
                <w:sz w:val="22"/>
                <w:szCs w:val="22"/>
              </w:rPr>
            </w:pPr>
            <w:bookmarkStart w:id="2" w:name="_Hlk80253873"/>
            <w:bookmarkStart w:id="3" w:name="_Hlk14100885"/>
            <w:bookmarkStart w:id="4" w:name="_Hlk14100995"/>
            <w:r w:rsidRPr="006B5DB0">
              <w:rPr>
                <w:rFonts w:ascii="Arial" w:hAnsi="Arial" w:cs="Arial"/>
                <w:b/>
                <w:bCs/>
                <w:color w:val="FFFFFF" w:themeColor="background1"/>
                <w:sz w:val="22"/>
                <w:szCs w:val="22"/>
              </w:rPr>
              <w:t>Day 1</w:t>
            </w:r>
          </w:p>
          <w:p w14:paraId="55407FC7" w14:textId="77777777" w:rsidR="00387435" w:rsidRPr="006B5DB0" w:rsidRDefault="00387435" w:rsidP="00F35CD9">
            <w:pPr>
              <w:autoSpaceDE w:val="0"/>
              <w:autoSpaceDN w:val="0"/>
              <w:adjustRightInd w:val="0"/>
              <w:rPr>
                <w:rFonts w:ascii="Arial" w:hAnsi="Arial" w:cs="Arial"/>
                <w:b/>
                <w:bCs/>
                <w:color w:val="FFFFFF" w:themeColor="background1"/>
                <w:sz w:val="22"/>
                <w:szCs w:val="22"/>
              </w:rPr>
            </w:pPr>
          </w:p>
        </w:tc>
        <w:tc>
          <w:tcPr>
            <w:tcW w:w="4667" w:type="dxa"/>
            <w:gridSpan w:val="2"/>
            <w:shd w:val="clear" w:color="auto" w:fill="8064A2" w:themeFill="accent4"/>
          </w:tcPr>
          <w:p w14:paraId="2672C9BD" w14:textId="1614DC0B" w:rsidR="00387435" w:rsidRPr="001C7D42" w:rsidRDefault="00387435" w:rsidP="00F35CD9">
            <w:pPr>
              <w:autoSpaceDE w:val="0"/>
              <w:autoSpaceDN w:val="0"/>
              <w:adjustRightInd w:val="0"/>
              <w:jc w:val="center"/>
              <w:rPr>
                <w:rFonts w:ascii="Arial" w:hAnsi="Arial" w:cs="Arial"/>
                <w:b/>
                <w:color w:val="FFFFFF" w:themeColor="background1"/>
                <w:sz w:val="28"/>
                <w:szCs w:val="28"/>
              </w:rPr>
            </w:pPr>
            <w:r w:rsidRPr="001C7D42">
              <w:rPr>
                <w:rFonts w:ascii="Segoe UI Emoji" w:hAnsi="Segoe UI Emoji" w:cs="Segoe UI Emoji"/>
                <w:b/>
                <w:color w:val="9BBB59" w:themeColor="accent3"/>
                <w:sz w:val="20"/>
                <w:szCs w:val="20"/>
                <w:lang w:eastAsia="en-US"/>
              </w:rPr>
              <w:t>✔️</w:t>
            </w:r>
            <w:r w:rsidRPr="001C7D42">
              <w:rPr>
                <w:rFonts w:ascii="Apple Color Emoji" w:hAnsi="Apple Color Emoji" w:cs="Arial"/>
                <w:b/>
                <w:color w:val="9BBB59" w:themeColor="accent3"/>
                <w:sz w:val="20"/>
                <w:szCs w:val="20"/>
                <w:lang w:eastAsia="en-US"/>
              </w:rPr>
              <w:t xml:space="preserve"> </w:t>
            </w:r>
            <w:r w:rsidRPr="001C7D42">
              <w:rPr>
                <w:rFonts w:ascii="Arial" w:hAnsi="Arial" w:cs="Arial"/>
                <w:b/>
                <w:bCs/>
                <w:noProof/>
                <w:color w:val="FFFFFF" w:themeColor="background1"/>
                <w:lang w:eastAsia="en-US"/>
              </w:rPr>
              <w:t>Completed</w:t>
            </w:r>
            <w:r w:rsidR="00235D90">
              <w:rPr>
                <w:rFonts w:ascii="Arial" w:hAnsi="Arial" w:cs="Arial"/>
                <w:b/>
                <w:bCs/>
                <w:noProof/>
                <w:color w:val="FFFFFF" w:themeColor="background1"/>
                <w:lang w:eastAsia="en-US"/>
              </w:rPr>
              <w:t>/</w:t>
            </w:r>
            <w:r w:rsidR="003F6ACC">
              <w:rPr>
                <w:rFonts w:ascii="Arial" w:hAnsi="Arial" w:cs="Arial"/>
                <w:b/>
                <w:bCs/>
                <w:noProof/>
                <w:color w:val="FFFFFF" w:themeColor="background1"/>
                <w:lang w:eastAsia="en-US"/>
              </w:rPr>
              <w:t xml:space="preserve"> Comments</w:t>
            </w:r>
          </w:p>
          <w:p w14:paraId="1CB22656" w14:textId="136D3B95" w:rsidR="00387435" w:rsidRPr="001C7D42" w:rsidRDefault="00387435" w:rsidP="00F35CD9">
            <w:pPr>
              <w:autoSpaceDE w:val="0"/>
              <w:autoSpaceDN w:val="0"/>
              <w:adjustRightInd w:val="0"/>
              <w:jc w:val="center"/>
              <w:rPr>
                <w:rFonts w:ascii="Arial" w:hAnsi="Arial" w:cs="Arial"/>
                <w:b/>
                <w:bCs/>
                <w:color w:val="FFFFFF" w:themeColor="background1"/>
                <w:sz w:val="28"/>
                <w:szCs w:val="28"/>
              </w:rPr>
            </w:pPr>
          </w:p>
        </w:tc>
      </w:tr>
      <w:bookmarkEnd w:id="2"/>
      <w:tr w:rsidR="006F25EE" w:rsidRPr="00520D4D" w14:paraId="4C28D798" w14:textId="77777777" w:rsidTr="00F35CD9">
        <w:tc>
          <w:tcPr>
            <w:tcW w:w="9933" w:type="dxa"/>
            <w:gridSpan w:val="3"/>
            <w:tcBorders>
              <w:top w:val="nil"/>
              <w:bottom w:val="nil"/>
            </w:tcBorders>
            <w:shd w:val="clear" w:color="auto" w:fill="auto"/>
          </w:tcPr>
          <w:p w14:paraId="2BCD48AB" w14:textId="77777777" w:rsidR="00FA607F" w:rsidRPr="006B5DB0" w:rsidRDefault="006F38CA" w:rsidP="00F35CD9">
            <w:pPr>
              <w:autoSpaceDE w:val="0"/>
              <w:autoSpaceDN w:val="0"/>
              <w:adjustRightInd w:val="0"/>
              <w:rPr>
                <w:rFonts w:ascii="Arial" w:hAnsi="Arial" w:cs="Arial"/>
                <w:b/>
                <w:bCs/>
                <w:sz w:val="22"/>
                <w:szCs w:val="22"/>
              </w:rPr>
            </w:pPr>
            <w:r>
              <w:rPr>
                <w:rFonts w:ascii="Arial" w:hAnsi="Arial" w:cs="Arial"/>
                <w:b/>
                <w:bCs/>
                <w:sz w:val="22"/>
                <w:szCs w:val="22"/>
              </w:rPr>
              <w:t>A</w:t>
            </w:r>
            <w:r w:rsidR="006F25EE" w:rsidRPr="006B5DB0">
              <w:rPr>
                <w:rFonts w:ascii="Arial" w:hAnsi="Arial" w:cs="Arial"/>
                <w:b/>
                <w:bCs/>
                <w:sz w:val="22"/>
                <w:szCs w:val="22"/>
              </w:rPr>
              <w:t xml:space="preserve">void information overload.  </w:t>
            </w:r>
          </w:p>
          <w:p w14:paraId="277DFA1A" w14:textId="77777777" w:rsidR="00265D26" w:rsidRDefault="00265D26" w:rsidP="00F35CD9">
            <w:pPr>
              <w:autoSpaceDE w:val="0"/>
              <w:autoSpaceDN w:val="0"/>
              <w:adjustRightInd w:val="0"/>
              <w:rPr>
                <w:rFonts w:ascii="Arial" w:hAnsi="Arial" w:cs="Arial"/>
                <w:sz w:val="22"/>
                <w:szCs w:val="22"/>
              </w:rPr>
            </w:pPr>
          </w:p>
          <w:p w14:paraId="7D6984E2" w14:textId="143F0B0E" w:rsidR="006F25EE" w:rsidRDefault="006F25EE" w:rsidP="00F35CD9">
            <w:pPr>
              <w:autoSpaceDE w:val="0"/>
              <w:autoSpaceDN w:val="0"/>
              <w:adjustRightInd w:val="0"/>
              <w:rPr>
                <w:rFonts w:ascii="Arial" w:hAnsi="Arial" w:cs="Arial"/>
                <w:sz w:val="22"/>
                <w:szCs w:val="22"/>
              </w:rPr>
            </w:pPr>
            <w:r w:rsidRPr="006B5DB0">
              <w:rPr>
                <w:rFonts w:ascii="Arial" w:hAnsi="Arial" w:cs="Arial"/>
                <w:sz w:val="22"/>
                <w:szCs w:val="22"/>
              </w:rPr>
              <w:t>Remember</w:t>
            </w:r>
            <w:r w:rsidRPr="006B5DB0">
              <w:rPr>
                <w:rFonts w:ascii="Arial" w:hAnsi="Arial" w:cs="Arial"/>
                <w:b/>
                <w:bCs/>
                <w:sz w:val="22"/>
                <w:szCs w:val="22"/>
              </w:rPr>
              <w:t xml:space="preserve"> </w:t>
            </w:r>
            <w:r w:rsidRPr="006B5DB0">
              <w:rPr>
                <w:rFonts w:ascii="Arial" w:hAnsi="Arial" w:cs="Arial"/>
                <w:sz w:val="22"/>
                <w:szCs w:val="22"/>
              </w:rPr>
              <w:t>to take things slowly</w:t>
            </w:r>
            <w:r w:rsidRPr="006B5DB0">
              <w:rPr>
                <w:rFonts w:ascii="Arial" w:hAnsi="Arial" w:cs="Arial"/>
                <w:b/>
                <w:bCs/>
                <w:sz w:val="22"/>
                <w:szCs w:val="22"/>
              </w:rPr>
              <w:t xml:space="preserve">, </w:t>
            </w:r>
            <w:r w:rsidRPr="006B5DB0">
              <w:rPr>
                <w:rFonts w:ascii="Arial" w:hAnsi="Arial" w:cs="Arial"/>
                <w:sz w:val="22"/>
                <w:szCs w:val="22"/>
              </w:rPr>
              <w:t>let people observe how things are done</w:t>
            </w:r>
            <w:r w:rsidR="006D27A2">
              <w:rPr>
                <w:rFonts w:ascii="Arial" w:hAnsi="Arial" w:cs="Arial"/>
                <w:sz w:val="22"/>
                <w:szCs w:val="22"/>
              </w:rPr>
              <w:t>,</w:t>
            </w:r>
            <w:r w:rsidRPr="006B5DB0">
              <w:rPr>
                <w:rFonts w:ascii="Arial" w:hAnsi="Arial" w:cs="Arial"/>
                <w:b/>
                <w:bCs/>
                <w:sz w:val="22"/>
                <w:szCs w:val="22"/>
              </w:rPr>
              <w:t xml:space="preserve"> </w:t>
            </w:r>
            <w:r w:rsidRPr="006D27A2">
              <w:rPr>
                <w:rFonts w:ascii="Arial" w:hAnsi="Arial" w:cs="Arial"/>
                <w:bCs/>
                <w:sz w:val="22"/>
                <w:szCs w:val="22"/>
              </w:rPr>
              <w:t>and</w:t>
            </w:r>
            <w:r w:rsidRPr="006B5DB0">
              <w:rPr>
                <w:rFonts w:ascii="Arial" w:hAnsi="Arial" w:cs="Arial"/>
                <w:b/>
                <w:bCs/>
                <w:sz w:val="22"/>
                <w:szCs w:val="22"/>
              </w:rPr>
              <w:t xml:space="preserve"> </w:t>
            </w:r>
            <w:r w:rsidRPr="006B5DB0">
              <w:rPr>
                <w:rFonts w:ascii="Arial" w:hAnsi="Arial" w:cs="Arial"/>
                <w:sz w:val="22"/>
                <w:szCs w:val="22"/>
              </w:rPr>
              <w:t>have some straightforward tasks ready to help build confidence.</w:t>
            </w:r>
          </w:p>
          <w:p w14:paraId="541BDE37" w14:textId="77777777" w:rsidR="006F25EE" w:rsidRPr="006B5DB0" w:rsidRDefault="006F25EE" w:rsidP="00F9766C">
            <w:pPr>
              <w:autoSpaceDE w:val="0"/>
              <w:autoSpaceDN w:val="0"/>
              <w:adjustRightInd w:val="0"/>
              <w:rPr>
                <w:rFonts w:ascii="Arial" w:hAnsi="Arial" w:cs="Arial"/>
                <w:b/>
                <w:bCs/>
                <w:color w:val="000000"/>
                <w:sz w:val="22"/>
                <w:szCs w:val="22"/>
              </w:rPr>
            </w:pPr>
          </w:p>
        </w:tc>
      </w:tr>
      <w:tr w:rsidR="00235D90" w:rsidRPr="00520D4D" w14:paraId="6D582C13" w14:textId="77777777" w:rsidTr="00F35CD9">
        <w:tc>
          <w:tcPr>
            <w:tcW w:w="6542" w:type="dxa"/>
            <w:gridSpan w:val="2"/>
            <w:tcBorders>
              <w:top w:val="single" w:sz="4" w:space="0" w:color="auto"/>
              <w:left w:val="single" w:sz="4" w:space="0" w:color="auto"/>
              <w:bottom w:val="single" w:sz="4" w:space="0" w:color="auto"/>
              <w:right w:val="single" w:sz="4" w:space="0" w:color="auto"/>
            </w:tcBorders>
          </w:tcPr>
          <w:p w14:paraId="4A6040A4" w14:textId="57E302D7" w:rsidR="00F9766C" w:rsidRDefault="00235D90" w:rsidP="00F9766C">
            <w:pPr>
              <w:autoSpaceDE w:val="0"/>
              <w:autoSpaceDN w:val="0"/>
              <w:adjustRightInd w:val="0"/>
              <w:rPr>
                <w:rFonts w:ascii="Arial" w:hAnsi="Arial" w:cs="Arial"/>
                <w:bCs/>
                <w:sz w:val="22"/>
                <w:szCs w:val="22"/>
              </w:rPr>
            </w:pPr>
            <w:r w:rsidRPr="006B5DB0">
              <w:rPr>
                <w:rFonts w:ascii="Arial" w:hAnsi="Arial" w:cs="Arial"/>
                <w:b/>
                <w:noProof/>
                <w:sz w:val="22"/>
                <w:szCs w:val="22"/>
                <w:lang w:eastAsia="en-US"/>
              </w:rPr>
              <w:t>Welcome:</w:t>
            </w:r>
            <w:r w:rsidRPr="006B5DB0">
              <w:rPr>
                <w:rFonts w:ascii="Arial" w:hAnsi="Arial" w:cs="Arial"/>
                <w:noProof/>
                <w:sz w:val="22"/>
                <w:szCs w:val="22"/>
                <w:lang w:eastAsia="en-US"/>
              </w:rPr>
              <w:t xml:space="preserve"> </w:t>
            </w:r>
            <w:r w:rsidR="00F9766C" w:rsidRPr="000850EF">
              <w:rPr>
                <w:rFonts w:ascii="Arial" w:hAnsi="Arial" w:cs="Arial"/>
                <w:bCs/>
                <w:sz w:val="22"/>
                <w:szCs w:val="22"/>
              </w:rPr>
              <w:t xml:space="preserve"> If home working, then IT equipment will be sent out and as manager</w:t>
            </w:r>
            <w:r w:rsidR="00F9766C">
              <w:rPr>
                <w:rFonts w:ascii="Arial" w:hAnsi="Arial" w:cs="Arial"/>
                <w:bCs/>
                <w:sz w:val="22"/>
                <w:szCs w:val="22"/>
              </w:rPr>
              <w:t>,</w:t>
            </w:r>
            <w:r w:rsidR="00F9766C" w:rsidRPr="000850EF">
              <w:rPr>
                <w:rFonts w:ascii="Arial" w:hAnsi="Arial" w:cs="Arial"/>
                <w:bCs/>
                <w:sz w:val="22"/>
                <w:szCs w:val="22"/>
              </w:rPr>
              <w:t xml:space="preserve"> you will be given the login details.  You should arrange a time to phone your new start and provide them with these details.</w:t>
            </w:r>
          </w:p>
          <w:p w14:paraId="3AF0CE31" w14:textId="77777777" w:rsidR="00F9766C" w:rsidRPr="000850EF" w:rsidRDefault="00F9766C" w:rsidP="00F9766C">
            <w:pPr>
              <w:autoSpaceDE w:val="0"/>
              <w:autoSpaceDN w:val="0"/>
              <w:adjustRightInd w:val="0"/>
              <w:rPr>
                <w:rFonts w:ascii="Arial" w:hAnsi="Arial" w:cs="Arial"/>
                <w:b/>
                <w:bCs/>
                <w:sz w:val="22"/>
                <w:szCs w:val="22"/>
              </w:rPr>
            </w:pPr>
          </w:p>
          <w:p w14:paraId="2819FB25" w14:textId="0C40197F" w:rsidR="00F9766C" w:rsidRDefault="00235D90" w:rsidP="00F35CD9">
            <w:pPr>
              <w:autoSpaceDE w:val="0"/>
              <w:autoSpaceDN w:val="0"/>
              <w:adjustRightInd w:val="0"/>
              <w:rPr>
                <w:rFonts w:ascii="Arial" w:hAnsi="Arial" w:cs="Arial"/>
                <w:bCs/>
                <w:sz w:val="22"/>
                <w:szCs w:val="22"/>
              </w:rPr>
            </w:pPr>
            <w:r w:rsidRPr="006B5DB0">
              <w:rPr>
                <w:rFonts w:ascii="Arial" w:hAnsi="Arial" w:cs="Arial"/>
                <w:noProof/>
                <w:sz w:val="22"/>
                <w:szCs w:val="22"/>
                <w:lang w:eastAsia="en-US"/>
              </w:rPr>
              <w:t>Your HR advisor and you will welcome them (via Teams if home working)</w:t>
            </w:r>
            <w:r w:rsidR="0017356F">
              <w:rPr>
                <w:rFonts w:ascii="Arial" w:hAnsi="Arial" w:cs="Arial"/>
                <w:bCs/>
                <w:sz w:val="22"/>
                <w:szCs w:val="22"/>
              </w:rPr>
              <w:t>.</w:t>
            </w:r>
          </w:p>
          <w:p w14:paraId="7BADFC1D" w14:textId="77777777" w:rsidR="0017356F" w:rsidRDefault="0017356F" w:rsidP="00F35CD9">
            <w:pPr>
              <w:autoSpaceDE w:val="0"/>
              <w:autoSpaceDN w:val="0"/>
              <w:adjustRightInd w:val="0"/>
              <w:rPr>
                <w:rFonts w:ascii="Arial" w:hAnsi="Arial" w:cs="Arial"/>
                <w:bCs/>
                <w:sz w:val="22"/>
                <w:szCs w:val="22"/>
              </w:rPr>
            </w:pPr>
          </w:p>
          <w:p w14:paraId="55E3C679" w14:textId="5253C52E" w:rsidR="00235D90" w:rsidRPr="0017356F" w:rsidRDefault="0017356F" w:rsidP="00F35CD9">
            <w:pPr>
              <w:autoSpaceDE w:val="0"/>
              <w:autoSpaceDN w:val="0"/>
              <w:adjustRightInd w:val="0"/>
              <w:rPr>
                <w:rFonts w:ascii="Arial" w:hAnsi="Arial" w:cs="Arial"/>
                <w:b/>
                <w:bCs/>
                <w:sz w:val="22"/>
                <w:szCs w:val="22"/>
              </w:rPr>
            </w:pPr>
            <w:r>
              <w:rPr>
                <w:rFonts w:ascii="Arial" w:hAnsi="Arial" w:cs="Arial"/>
                <w:bCs/>
                <w:sz w:val="22"/>
                <w:szCs w:val="22"/>
              </w:rPr>
              <w:t>A</w:t>
            </w:r>
            <w:r w:rsidRPr="00DF1360">
              <w:rPr>
                <w:rFonts w:ascii="Arial" w:hAnsi="Arial" w:cs="Arial"/>
                <w:bCs/>
                <w:sz w:val="22"/>
                <w:szCs w:val="22"/>
              </w:rPr>
              <w:t xml:space="preserve">rrange a time to pick up their pass </w:t>
            </w:r>
            <w:r>
              <w:rPr>
                <w:rFonts w:ascii="Arial" w:hAnsi="Arial" w:cs="Arial"/>
                <w:bCs/>
                <w:sz w:val="22"/>
                <w:szCs w:val="22"/>
              </w:rPr>
              <w:t xml:space="preserve">early </w:t>
            </w:r>
            <w:r w:rsidRPr="00DF1360">
              <w:rPr>
                <w:rFonts w:ascii="Arial" w:hAnsi="Arial" w:cs="Arial"/>
                <w:bCs/>
                <w:sz w:val="22"/>
                <w:szCs w:val="22"/>
              </w:rPr>
              <w:t>on their first day (if working from Holyrood)</w:t>
            </w:r>
            <w:r>
              <w:rPr>
                <w:rFonts w:ascii="Arial" w:hAnsi="Arial" w:cs="Arial"/>
                <w:b/>
                <w:bCs/>
                <w:sz w:val="22"/>
                <w:szCs w:val="22"/>
              </w:rPr>
              <w:t>.</w:t>
            </w:r>
          </w:p>
          <w:p w14:paraId="1E41EB26" w14:textId="77777777" w:rsidR="00235D90" w:rsidRPr="006B5DB0" w:rsidRDefault="00235D90" w:rsidP="00F35CD9">
            <w:pPr>
              <w:autoSpaceDE w:val="0"/>
              <w:autoSpaceDN w:val="0"/>
              <w:adjustRightInd w:val="0"/>
              <w:rPr>
                <w:rFonts w:ascii="Arial" w:hAnsi="Arial" w:cs="Arial"/>
                <w:b/>
                <w:bCs/>
                <w:sz w:val="22"/>
                <w:szCs w:val="22"/>
              </w:rPr>
            </w:pPr>
          </w:p>
        </w:tc>
        <w:tc>
          <w:tcPr>
            <w:tcW w:w="3391" w:type="dxa"/>
            <w:tcBorders>
              <w:top w:val="single" w:sz="4" w:space="0" w:color="auto"/>
              <w:left w:val="single" w:sz="4" w:space="0" w:color="auto"/>
              <w:bottom w:val="single" w:sz="4" w:space="0" w:color="auto"/>
              <w:right w:val="single" w:sz="4" w:space="0" w:color="auto"/>
            </w:tcBorders>
          </w:tcPr>
          <w:p w14:paraId="61E6C674" w14:textId="77777777" w:rsidR="00235D90" w:rsidRPr="00520D4D" w:rsidRDefault="00235D90" w:rsidP="00F35CD9">
            <w:pPr>
              <w:autoSpaceDE w:val="0"/>
              <w:autoSpaceDN w:val="0"/>
              <w:adjustRightInd w:val="0"/>
              <w:rPr>
                <w:rFonts w:ascii="Arial" w:hAnsi="Arial" w:cs="Arial"/>
                <w:b/>
                <w:bCs/>
                <w:color w:val="000000"/>
              </w:rPr>
            </w:pPr>
          </w:p>
        </w:tc>
      </w:tr>
      <w:tr w:rsidR="00235D90" w:rsidRPr="00520D4D" w14:paraId="13F1AAED" w14:textId="77777777" w:rsidTr="00F35CD9">
        <w:tc>
          <w:tcPr>
            <w:tcW w:w="6542" w:type="dxa"/>
            <w:gridSpan w:val="2"/>
            <w:tcBorders>
              <w:top w:val="single" w:sz="4" w:space="0" w:color="auto"/>
              <w:left w:val="single" w:sz="4" w:space="0" w:color="auto"/>
              <w:bottom w:val="single" w:sz="4" w:space="0" w:color="auto"/>
              <w:right w:val="single" w:sz="4" w:space="0" w:color="auto"/>
            </w:tcBorders>
          </w:tcPr>
          <w:p w14:paraId="7CA89E9C" w14:textId="77777777" w:rsidR="00235D90" w:rsidRDefault="00235D90" w:rsidP="00F35CD9">
            <w:pPr>
              <w:autoSpaceDE w:val="0"/>
              <w:autoSpaceDN w:val="0"/>
              <w:adjustRightInd w:val="0"/>
              <w:rPr>
                <w:rFonts w:ascii="Arial" w:hAnsi="Arial" w:cs="Arial"/>
                <w:color w:val="000000"/>
                <w:sz w:val="22"/>
                <w:szCs w:val="22"/>
              </w:rPr>
            </w:pPr>
            <w:r w:rsidRPr="006B5DB0">
              <w:rPr>
                <w:rFonts w:ascii="Arial" w:hAnsi="Arial" w:cs="Arial"/>
                <w:b/>
                <w:bCs/>
                <w:color w:val="000000"/>
                <w:sz w:val="22"/>
                <w:szCs w:val="22"/>
              </w:rPr>
              <w:t xml:space="preserve">Make introductions: </w:t>
            </w:r>
            <w:r w:rsidRPr="00F9766C">
              <w:rPr>
                <w:rFonts w:ascii="Arial" w:hAnsi="Arial" w:cs="Arial"/>
                <w:bCs/>
                <w:color w:val="000000"/>
                <w:sz w:val="22"/>
                <w:szCs w:val="22"/>
              </w:rPr>
              <w:t>i</w:t>
            </w:r>
            <w:r w:rsidRPr="006B5DB0">
              <w:rPr>
                <w:rFonts w:ascii="Arial" w:hAnsi="Arial" w:cs="Arial"/>
                <w:color w:val="000000"/>
                <w:sz w:val="22"/>
                <w:szCs w:val="22"/>
              </w:rPr>
              <w:t xml:space="preserve">ntroduce them to the team they will be working with. Then, introduce them to the Office Head and colleagues in other teams or departments they need to know. </w:t>
            </w:r>
          </w:p>
          <w:p w14:paraId="6A9FD03B" w14:textId="33B688BE" w:rsidR="00E3647F" w:rsidRPr="006B5DB0" w:rsidRDefault="00E3647F" w:rsidP="00F35CD9">
            <w:pPr>
              <w:autoSpaceDE w:val="0"/>
              <w:autoSpaceDN w:val="0"/>
              <w:adjustRightInd w:val="0"/>
              <w:rPr>
                <w:rFonts w:ascii="Arial" w:hAnsi="Arial" w:cs="Arial"/>
                <w:b/>
                <w:bCs/>
                <w:sz w:val="22"/>
                <w:szCs w:val="22"/>
              </w:rPr>
            </w:pPr>
          </w:p>
        </w:tc>
        <w:tc>
          <w:tcPr>
            <w:tcW w:w="3391" w:type="dxa"/>
            <w:tcBorders>
              <w:top w:val="single" w:sz="4" w:space="0" w:color="auto"/>
              <w:left w:val="single" w:sz="4" w:space="0" w:color="auto"/>
              <w:bottom w:val="single" w:sz="4" w:space="0" w:color="auto"/>
              <w:right w:val="single" w:sz="4" w:space="0" w:color="auto"/>
            </w:tcBorders>
          </w:tcPr>
          <w:p w14:paraId="1004670A" w14:textId="77777777" w:rsidR="00235D90" w:rsidRPr="00520D4D" w:rsidRDefault="00235D90" w:rsidP="00F35CD9">
            <w:pPr>
              <w:autoSpaceDE w:val="0"/>
              <w:autoSpaceDN w:val="0"/>
              <w:adjustRightInd w:val="0"/>
              <w:rPr>
                <w:rFonts w:ascii="Arial" w:hAnsi="Arial" w:cs="Arial"/>
                <w:b/>
                <w:bCs/>
                <w:color w:val="000000"/>
              </w:rPr>
            </w:pPr>
          </w:p>
        </w:tc>
      </w:tr>
      <w:tr w:rsidR="00235D90" w:rsidRPr="00520D4D" w14:paraId="7E2383A7" w14:textId="77777777" w:rsidTr="00F35CD9">
        <w:tc>
          <w:tcPr>
            <w:tcW w:w="6542" w:type="dxa"/>
            <w:gridSpan w:val="2"/>
            <w:tcBorders>
              <w:top w:val="single" w:sz="4" w:space="0" w:color="auto"/>
              <w:left w:val="single" w:sz="4" w:space="0" w:color="auto"/>
              <w:bottom w:val="single" w:sz="4" w:space="0" w:color="auto"/>
              <w:right w:val="single" w:sz="4" w:space="0" w:color="auto"/>
            </w:tcBorders>
          </w:tcPr>
          <w:p w14:paraId="3936F3BB" w14:textId="77777777" w:rsidR="00235D90" w:rsidRPr="006B5DB0" w:rsidRDefault="00235D90" w:rsidP="00F35CD9">
            <w:pPr>
              <w:autoSpaceDE w:val="0"/>
              <w:autoSpaceDN w:val="0"/>
              <w:adjustRightInd w:val="0"/>
              <w:rPr>
                <w:rFonts w:ascii="Arial" w:hAnsi="Arial" w:cs="Arial"/>
                <w:color w:val="000000"/>
                <w:sz w:val="22"/>
                <w:szCs w:val="22"/>
              </w:rPr>
            </w:pPr>
            <w:r w:rsidRPr="006B5DB0">
              <w:rPr>
                <w:rFonts w:ascii="Arial" w:hAnsi="Arial" w:cs="Arial"/>
                <w:b/>
                <w:bCs/>
                <w:color w:val="000000"/>
                <w:sz w:val="22"/>
                <w:szCs w:val="22"/>
              </w:rPr>
              <w:t xml:space="preserve">Arrange a meeting with the buddy: </w:t>
            </w:r>
            <w:r w:rsidRPr="006B5DB0">
              <w:rPr>
                <w:rFonts w:ascii="Arial" w:hAnsi="Arial" w:cs="Arial"/>
                <w:color w:val="000000"/>
                <w:sz w:val="22"/>
                <w:szCs w:val="22"/>
              </w:rPr>
              <w:t>Introduce the recruit to their ‘buddy’ and give them a short time to talk together.</w:t>
            </w:r>
          </w:p>
          <w:p w14:paraId="0C31182A" w14:textId="77777777" w:rsidR="00235D90" w:rsidRPr="006B5DB0" w:rsidRDefault="00235D90" w:rsidP="00F35CD9">
            <w:pPr>
              <w:autoSpaceDE w:val="0"/>
              <w:autoSpaceDN w:val="0"/>
              <w:adjustRightInd w:val="0"/>
              <w:rPr>
                <w:rFonts w:ascii="Arial" w:hAnsi="Arial" w:cs="Arial"/>
                <w:color w:val="000000"/>
                <w:sz w:val="22"/>
                <w:szCs w:val="22"/>
              </w:rPr>
            </w:pPr>
          </w:p>
        </w:tc>
        <w:tc>
          <w:tcPr>
            <w:tcW w:w="3391" w:type="dxa"/>
            <w:tcBorders>
              <w:top w:val="single" w:sz="4" w:space="0" w:color="auto"/>
              <w:left w:val="single" w:sz="4" w:space="0" w:color="auto"/>
              <w:bottom w:val="single" w:sz="4" w:space="0" w:color="auto"/>
              <w:right w:val="single" w:sz="4" w:space="0" w:color="auto"/>
            </w:tcBorders>
          </w:tcPr>
          <w:p w14:paraId="5278C4D2" w14:textId="77777777" w:rsidR="00235D90" w:rsidRPr="00520D4D" w:rsidRDefault="00235D90" w:rsidP="00F35CD9">
            <w:pPr>
              <w:autoSpaceDE w:val="0"/>
              <w:autoSpaceDN w:val="0"/>
              <w:adjustRightInd w:val="0"/>
              <w:rPr>
                <w:rFonts w:ascii="Arial" w:hAnsi="Arial" w:cs="Arial"/>
                <w:b/>
                <w:bCs/>
                <w:color w:val="000000"/>
              </w:rPr>
            </w:pPr>
          </w:p>
        </w:tc>
      </w:tr>
      <w:tr w:rsidR="00235D90" w:rsidRPr="00520D4D" w14:paraId="744B0DD8" w14:textId="77777777" w:rsidTr="00F35CD9">
        <w:tc>
          <w:tcPr>
            <w:tcW w:w="6542" w:type="dxa"/>
            <w:gridSpan w:val="2"/>
            <w:tcBorders>
              <w:top w:val="single" w:sz="4" w:space="0" w:color="auto"/>
              <w:left w:val="single" w:sz="4" w:space="0" w:color="auto"/>
              <w:bottom w:val="single" w:sz="4" w:space="0" w:color="auto"/>
              <w:right w:val="single" w:sz="4" w:space="0" w:color="auto"/>
            </w:tcBorders>
          </w:tcPr>
          <w:p w14:paraId="1A4A9378" w14:textId="62F69A6D" w:rsidR="00235D90" w:rsidRPr="006B5DB0" w:rsidRDefault="00235D90" w:rsidP="00F35CD9">
            <w:pPr>
              <w:autoSpaceDE w:val="0"/>
              <w:autoSpaceDN w:val="0"/>
              <w:adjustRightInd w:val="0"/>
              <w:rPr>
                <w:rFonts w:ascii="Arial" w:hAnsi="Arial" w:cs="Arial"/>
                <w:color w:val="000000"/>
                <w:sz w:val="22"/>
                <w:szCs w:val="22"/>
              </w:rPr>
            </w:pPr>
            <w:r w:rsidRPr="006B5DB0">
              <w:rPr>
                <w:rFonts w:ascii="Arial" w:hAnsi="Arial" w:cs="Arial"/>
                <w:b/>
                <w:bCs/>
                <w:color w:val="000000"/>
                <w:sz w:val="22"/>
                <w:szCs w:val="22"/>
              </w:rPr>
              <w:t xml:space="preserve">Offer some company during breaks: </w:t>
            </w:r>
            <w:r w:rsidRPr="006B5DB0">
              <w:rPr>
                <w:rFonts w:ascii="Arial" w:hAnsi="Arial" w:cs="Arial"/>
                <w:color w:val="000000"/>
                <w:sz w:val="22"/>
                <w:szCs w:val="22"/>
              </w:rPr>
              <w:t xml:space="preserve">They may want some time alone during breaks or they might need to check in with friends or family curious to hear about their first day. However, it </w:t>
            </w:r>
            <w:r w:rsidRPr="006B5DB0">
              <w:rPr>
                <w:rFonts w:ascii="Arial" w:hAnsi="Arial" w:cs="Arial"/>
                <w:color w:val="000000"/>
                <w:sz w:val="22"/>
                <w:szCs w:val="22"/>
              </w:rPr>
              <w:lastRenderedPageBreak/>
              <w:t xml:space="preserve">can be a welcoming and reassuring gesture to invite </w:t>
            </w:r>
            <w:r w:rsidR="006D27A2">
              <w:rPr>
                <w:rFonts w:ascii="Arial" w:hAnsi="Arial" w:cs="Arial"/>
                <w:color w:val="000000"/>
                <w:sz w:val="22"/>
                <w:szCs w:val="22"/>
              </w:rPr>
              <w:t xml:space="preserve">your </w:t>
            </w:r>
            <w:r w:rsidR="00790535">
              <w:rPr>
                <w:rFonts w:ascii="Arial" w:hAnsi="Arial" w:cs="Arial"/>
                <w:color w:val="000000"/>
                <w:sz w:val="22"/>
                <w:szCs w:val="22"/>
              </w:rPr>
              <w:t>staff member</w:t>
            </w:r>
            <w:r w:rsidR="006D27A2">
              <w:rPr>
                <w:rFonts w:ascii="Arial" w:hAnsi="Arial" w:cs="Arial"/>
                <w:color w:val="000000"/>
                <w:sz w:val="22"/>
                <w:szCs w:val="22"/>
              </w:rPr>
              <w:t xml:space="preserve"> </w:t>
            </w:r>
            <w:r w:rsidRPr="006B5DB0">
              <w:rPr>
                <w:rFonts w:ascii="Arial" w:hAnsi="Arial" w:cs="Arial"/>
                <w:color w:val="000000"/>
                <w:sz w:val="22"/>
                <w:szCs w:val="22"/>
              </w:rPr>
              <w:t>for a cup of tea, or something to eat</w:t>
            </w:r>
            <w:r w:rsidR="00790535">
              <w:rPr>
                <w:rFonts w:ascii="Arial" w:hAnsi="Arial" w:cs="Arial"/>
                <w:color w:val="000000"/>
                <w:sz w:val="22"/>
                <w:szCs w:val="22"/>
              </w:rPr>
              <w:t>, if you’re working at Holyrood.</w:t>
            </w:r>
            <w:r w:rsidR="009D1D3E">
              <w:rPr>
                <w:rFonts w:ascii="Arial" w:hAnsi="Arial" w:cs="Arial"/>
                <w:color w:val="000000"/>
                <w:sz w:val="22"/>
                <w:szCs w:val="22"/>
              </w:rPr>
              <w:t xml:space="preserve">  </w:t>
            </w:r>
            <w:r w:rsidRPr="006B5DB0">
              <w:rPr>
                <w:rFonts w:ascii="Arial" w:hAnsi="Arial" w:cs="Arial"/>
                <w:color w:val="000000"/>
                <w:sz w:val="22"/>
                <w:szCs w:val="22"/>
              </w:rPr>
              <w:t>If home working</w:t>
            </w:r>
            <w:r w:rsidR="00790535">
              <w:rPr>
                <w:rFonts w:ascii="Arial" w:hAnsi="Arial" w:cs="Arial"/>
                <w:color w:val="000000"/>
                <w:sz w:val="22"/>
                <w:szCs w:val="22"/>
              </w:rPr>
              <w:t>,</w:t>
            </w:r>
            <w:r w:rsidRPr="006B5DB0">
              <w:rPr>
                <w:rFonts w:ascii="Arial" w:hAnsi="Arial" w:cs="Arial"/>
                <w:color w:val="000000"/>
                <w:sz w:val="22"/>
                <w:szCs w:val="22"/>
              </w:rPr>
              <w:t xml:space="preserve"> check if they would like </w:t>
            </w:r>
            <w:r>
              <w:rPr>
                <w:rFonts w:ascii="Arial" w:hAnsi="Arial" w:cs="Arial"/>
                <w:color w:val="000000"/>
                <w:sz w:val="22"/>
                <w:szCs w:val="22"/>
              </w:rPr>
              <w:t>a</w:t>
            </w:r>
            <w:r w:rsidRPr="006B5DB0">
              <w:rPr>
                <w:rFonts w:ascii="Arial" w:hAnsi="Arial" w:cs="Arial"/>
                <w:color w:val="000000"/>
                <w:sz w:val="22"/>
                <w:szCs w:val="22"/>
              </w:rPr>
              <w:t xml:space="preserve"> virtual ‘coffee break’</w:t>
            </w:r>
            <w:r>
              <w:rPr>
                <w:rFonts w:ascii="Arial" w:hAnsi="Arial" w:cs="Arial"/>
                <w:color w:val="000000"/>
                <w:sz w:val="22"/>
                <w:szCs w:val="22"/>
              </w:rPr>
              <w:t xml:space="preserve"> with you</w:t>
            </w:r>
            <w:r w:rsidRPr="006B5DB0">
              <w:rPr>
                <w:rFonts w:ascii="Arial" w:hAnsi="Arial" w:cs="Arial"/>
                <w:color w:val="000000"/>
                <w:sz w:val="22"/>
                <w:szCs w:val="22"/>
              </w:rPr>
              <w:t>.</w:t>
            </w:r>
          </w:p>
          <w:p w14:paraId="3A082B6D" w14:textId="77777777" w:rsidR="00235D90" w:rsidRPr="006B5DB0" w:rsidRDefault="00235D90" w:rsidP="00F35CD9">
            <w:pPr>
              <w:autoSpaceDE w:val="0"/>
              <w:autoSpaceDN w:val="0"/>
              <w:adjustRightInd w:val="0"/>
              <w:rPr>
                <w:rFonts w:ascii="Arial" w:hAnsi="Arial" w:cs="Arial"/>
                <w:b/>
                <w:bCs/>
                <w:sz w:val="22"/>
                <w:szCs w:val="22"/>
              </w:rPr>
            </w:pPr>
          </w:p>
        </w:tc>
        <w:tc>
          <w:tcPr>
            <w:tcW w:w="3391" w:type="dxa"/>
            <w:tcBorders>
              <w:top w:val="single" w:sz="4" w:space="0" w:color="auto"/>
              <w:left w:val="single" w:sz="4" w:space="0" w:color="auto"/>
              <w:bottom w:val="single" w:sz="4" w:space="0" w:color="auto"/>
              <w:right w:val="single" w:sz="4" w:space="0" w:color="auto"/>
            </w:tcBorders>
          </w:tcPr>
          <w:p w14:paraId="6676BD5A" w14:textId="77777777" w:rsidR="00235D90" w:rsidRPr="00520D4D" w:rsidRDefault="00235D90" w:rsidP="00F35CD9">
            <w:pPr>
              <w:autoSpaceDE w:val="0"/>
              <w:autoSpaceDN w:val="0"/>
              <w:adjustRightInd w:val="0"/>
              <w:rPr>
                <w:rFonts w:ascii="Arial" w:hAnsi="Arial" w:cs="Arial"/>
                <w:b/>
                <w:bCs/>
                <w:color w:val="000000"/>
              </w:rPr>
            </w:pPr>
          </w:p>
        </w:tc>
      </w:tr>
      <w:tr w:rsidR="005F2478" w:rsidRPr="00520D4D" w14:paraId="283B6E74" w14:textId="77777777" w:rsidTr="00F35CD9">
        <w:tc>
          <w:tcPr>
            <w:tcW w:w="9933" w:type="dxa"/>
            <w:gridSpan w:val="3"/>
            <w:tcBorders>
              <w:top w:val="single" w:sz="4" w:space="0" w:color="auto"/>
              <w:left w:val="single" w:sz="4" w:space="0" w:color="auto"/>
              <w:bottom w:val="single" w:sz="8" w:space="0" w:color="8064A2"/>
              <w:right w:val="single" w:sz="4" w:space="0" w:color="auto"/>
            </w:tcBorders>
          </w:tcPr>
          <w:p w14:paraId="7E5F03BD" w14:textId="77777777" w:rsidR="005F2478" w:rsidRPr="006B5DB0" w:rsidRDefault="005F2478" w:rsidP="00F35CD9">
            <w:pPr>
              <w:autoSpaceDE w:val="0"/>
              <w:autoSpaceDN w:val="0"/>
              <w:adjustRightInd w:val="0"/>
              <w:rPr>
                <w:rFonts w:ascii="Arial" w:hAnsi="Arial" w:cs="Arial"/>
                <w:b/>
                <w:bCs/>
                <w:color w:val="000000"/>
                <w:sz w:val="22"/>
                <w:szCs w:val="22"/>
              </w:rPr>
            </w:pPr>
            <w:r w:rsidRPr="006B5DB0">
              <w:rPr>
                <w:rFonts w:ascii="Arial" w:hAnsi="Arial" w:cs="Arial"/>
                <w:b/>
                <w:bCs/>
                <w:color w:val="000000"/>
                <w:sz w:val="22"/>
                <w:szCs w:val="22"/>
              </w:rPr>
              <w:t>Health, Safety and Well Being</w:t>
            </w:r>
          </w:p>
          <w:p w14:paraId="1E1F55A2" w14:textId="77777777" w:rsidR="00957AD7" w:rsidRPr="006B5DB0" w:rsidRDefault="00957AD7" w:rsidP="00F35CD9">
            <w:pPr>
              <w:autoSpaceDE w:val="0"/>
              <w:autoSpaceDN w:val="0"/>
              <w:adjustRightInd w:val="0"/>
              <w:rPr>
                <w:rFonts w:ascii="Arial" w:hAnsi="Arial" w:cs="Arial"/>
                <w:b/>
                <w:bCs/>
                <w:color w:val="000000"/>
                <w:sz w:val="22"/>
                <w:szCs w:val="22"/>
              </w:rPr>
            </w:pPr>
          </w:p>
          <w:p w14:paraId="3324F7F3" w14:textId="77777777" w:rsidR="00957AD7" w:rsidRPr="006B5DB0" w:rsidRDefault="00957AD7" w:rsidP="00F35CD9">
            <w:pPr>
              <w:autoSpaceDE w:val="0"/>
              <w:autoSpaceDN w:val="0"/>
              <w:adjustRightInd w:val="0"/>
              <w:rPr>
                <w:rFonts w:ascii="Arial" w:hAnsi="Arial" w:cs="Arial"/>
                <w:b/>
                <w:bCs/>
                <w:sz w:val="22"/>
                <w:szCs w:val="22"/>
              </w:rPr>
            </w:pPr>
            <w:r w:rsidRPr="006B5DB0">
              <w:rPr>
                <w:rFonts w:ascii="Arial" w:hAnsi="Arial" w:cs="Arial"/>
                <w:b/>
                <w:bCs/>
                <w:sz w:val="22"/>
                <w:szCs w:val="22"/>
              </w:rPr>
              <w:t>Our working environment</w:t>
            </w:r>
          </w:p>
          <w:p w14:paraId="2C4905C9" w14:textId="77777777" w:rsidR="00957AD7" w:rsidRPr="006B5DB0" w:rsidRDefault="00957AD7" w:rsidP="00F35CD9">
            <w:pPr>
              <w:autoSpaceDE w:val="0"/>
              <w:autoSpaceDN w:val="0"/>
              <w:adjustRightInd w:val="0"/>
              <w:rPr>
                <w:rFonts w:ascii="Arial" w:hAnsi="Arial" w:cs="Arial"/>
                <w:bCs/>
                <w:sz w:val="22"/>
                <w:szCs w:val="22"/>
              </w:rPr>
            </w:pPr>
            <w:r w:rsidRPr="006B5DB0">
              <w:rPr>
                <w:rFonts w:ascii="Arial" w:hAnsi="Arial" w:cs="Arial"/>
                <w:bCs/>
                <w:sz w:val="22"/>
                <w:szCs w:val="22"/>
              </w:rPr>
              <w:t>Whether a new member of staff, someone is returning or moving role it is essential to ensure a healthy and safe working environment.</w:t>
            </w:r>
          </w:p>
          <w:p w14:paraId="086FC810" w14:textId="77777777" w:rsidR="0075589A" w:rsidRPr="006B5DB0" w:rsidRDefault="0075589A" w:rsidP="00F35CD9">
            <w:pPr>
              <w:autoSpaceDE w:val="0"/>
              <w:autoSpaceDN w:val="0"/>
              <w:adjustRightInd w:val="0"/>
              <w:rPr>
                <w:rFonts w:ascii="Arial" w:hAnsi="Arial" w:cs="Arial"/>
                <w:bCs/>
                <w:sz w:val="22"/>
                <w:szCs w:val="22"/>
              </w:rPr>
            </w:pPr>
          </w:p>
          <w:p w14:paraId="435AD1B3" w14:textId="77777777" w:rsidR="0075589A" w:rsidRPr="006B5DB0" w:rsidRDefault="0075589A" w:rsidP="00F35CD9">
            <w:pPr>
              <w:autoSpaceDE w:val="0"/>
              <w:autoSpaceDN w:val="0"/>
              <w:adjustRightInd w:val="0"/>
              <w:rPr>
                <w:rFonts w:ascii="Arial" w:hAnsi="Arial" w:cs="Arial"/>
                <w:b/>
                <w:color w:val="000000"/>
                <w:sz w:val="22"/>
                <w:szCs w:val="22"/>
              </w:rPr>
            </w:pPr>
            <w:r w:rsidRPr="006B5DB0">
              <w:rPr>
                <w:rFonts w:ascii="Arial" w:hAnsi="Arial" w:cs="Arial"/>
                <w:b/>
                <w:color w:val="000000"/>
                <w:sz w:val="22"/>
                <w:szCs w:val="22"/>
              </w:rPr>
              <w:t xml:space="preserve">As an employer we must… </w:t>
            </w:r>
          </w:p>
          <w:p w14:paraId="0E2B893C" w14:textId="60B1E22B" w:rsidR="0075589A" w:rsidRDefault="00056BCC" w:rsidP="00F35CD9">
            <w:pPr>
              <w:autoSpaceDE w:val="0"/>
              <w:autoSpaceDN w:val="0"/>
              <w:adjustRightInd w:val="0"/>
              <w:rPr>
                <w:rFonts w:ascii="Arial" w:hAnsi="Arial" w:cs="Arial"/>
                <w:color w:val="000000"/>
                <w:sz w:val="22"/>
                <w:szCs w:val="22"/>
              </w:rPr>
            </w:pPr>
            <w:hyperlink r:id="rId16" w:history="1">
              <w:r w:rsidR="0075589A" w:rsidRPr="006B5DB0">
                <w:rPr>
                  <w:rFonts w:ascii="Arial" w:hAnsi="Arial" w:cs="Arial"/>
                  <w:color w:val="0000FF"/>
                  <w:sz w:val="22"/>
                  <w:szCs w:val="22"/>
                  <w:u w:val="single"/>
                </w:rPr>
                <w:t>outline any health and safety</w:t>
              </w:r>
            </w:hyperlink>
            <w:r w:rsidR="0075589A" w:rsidRPr="006B5DB0">
              <w:rPr>
                <w:rFonts w:ascii="Arial" w:hAnsi="Arial" w:cs="Arial"/>
                <w:color w:val="000000"/>
                <w:sz w:val="22"/>
                <w:szCs w:val="22"/>
              </w:rPr>
              <w:t xml:space="preserve"> precautions they must take to protect them from harm and training needed to do their job safely. </w:t>
            </w:r>
          </w:p>
          <w:p w14:paraId="233E7978" w14:textId="2EC6AF03" w:rsidR="00DE34CD" w:rsidRDefault="00DE34CD" w:rsidP="00F35CD9">
            <w:pPr>
              <w:autoSpaceDE w:val="0"/>
              <w:autoSpaceDN w:val="0"/>
              <w:adjustRightInd w:val="0"/>
              <w:rPr>
                <w:rFonts w:ascii="Arial" w:hAnsi="Arial" w:cs="Arial"/>
                <w:color w:val="000000"/>
                <w:sz w:val="22"/>
                <w:szCs w:val="22"/>
              </w:rPr>
            </w:pPr>
          </w:p>
          <w:p w14:paraId="1734C555" w14:textId="01159978" w:rsidR="00DE34CD" w:rsidRPr="00486E64" w:rsidRDefault="00056BCC" w:rsidP="00486E64">
            <w:pPr>
              <w:pStyle w:val="ListParagraph"/>
              <w:numPr>
                <w:ilvl w:val="0"/>
                <w:numId w:val="18"/>
              </w:numPr>
              <w:autoSpaceDE w:val="0"/>
              <w:autoSpaceDN w:val="0"/>
              <w:adjustRightInd w:val="0"/>
              <w:rPr>
                <w:rFonts w:ascii="Arial" w:hAnsi="Arial" w:cs="Arial"/>
                <w:color w:val="000000"/>
                <w:sz w:val="22"/>
                <w:szCs w:val="22"/>
              </w:rPr>
            </w:pPr>
            <w:hyperlink r:id="rId17" w:history="1">
              <w:r w:rsidR="007C0DED" w:rsidRPr="00E33A9F">
                <w:rPr>
                  <w:rStyle w:val="Hyperlink"/>
                  <w:rFonts w:ascii="Arial" w:hAnsi="Arial" w:cs="Arial"/>
                  <w:sz w:val="22"/>
                  <w:szCs w:val="22"/>
                </w:rPr>
                <w:t>Start to d</w:t>
              </w:r>
              <w:r w:rsidR="00DE34CD" w:rsidRPr="00E33A9F">
                <w:rPr>
                  <w:rStyle w:val="Hyperlink"/>
                  <w:rFonts w:ascii="Arial" w:hAnsi="Arial" w:cs="Arial"/>
                  <w:sz w:val="22"/>
                  <w:szCs w:val="22"/>
                </w:rPr>
                <w:t>evelop a wellbeing plan</w:t>
              </w:r>
            </w:hyperlink>
          </w:p>
          <w:p w14:paraId="01FF047A" w14:textId="2F5B7B7C" w:rsidR="00633BCD" w:rsidRDefault="00633BCD" w:rsidP="00F35CD9">
            <w:pPr>
              <w:autoSpaceDE w:val="0"/>
              <w:autoSpaceDN w:val="0"/>
              <w:adjustRightInd w:val="0"/>
              <w:rPr>
                <w:rFonts w:ascii="Arial" w:hAnsi="Arial" w:cs="Arial"/>
                <w:color w:val="000000"/>
                <w:sz w:val="22"/>
                <w:szCs w:val="22"/>
              </w:rPr>
            </w:pPr>
          </w:p>
          <w:p w14:paraId="639D229B" w14:textId="2D369ECA" w:rsidR="00633BCD" w:rsidRPr="00486E64" w:rsidRDefault="00633BCD" w:rsidP="00486E64">
            <w:pPr>
              <w:pStyle w:val="ListParagraph"/>
              <w:numPr>
                <w:ilvl w:val="0"/>
                <w:numId w:val="18"/>
              </w:numPr>
              <w:autoSpaceDE w:val="0"/>
              <w:autoSpaceDN w:val="0"/>
              <w:adjustRightInd w:val="0"/>
              <w:rPr>
                <w:rFonts w:ascii="Arial" w:hAnsi="Arial" w:cs="Arial"/>
                <w:color w:val="000000"/>
                <w:sz w:val="22"/>
                <w:szCs w:val="22"/>
              </w:rPr>
            </w:pPr>
            <w:r w:rsidRPr="00486E64">
              <w:rPr>
                <w:rFonts w:ascii="Arial" w:hAnsi="Arial" w:cs="Arial"/>
                <w:color w:val="000000"/>
                <w:sz w:val="22"/>
                <w:szCs w:val="22"/>
              </w:rPr>
              <w:t xml:space="preserve">Your staff member should complete a </w:t>
            </w:r>
            <w:hyperlink r:id="rId18" w:anchor="equipment" w:history="1">
              <w:r w:rsidRPr="00486E64">
                <w:rPr>
                  <w:rStyle w:val="Hyperlink"/>
                  <w:rFonts w:ascii="Arial" w:hAnsi="Arial" w:cs="Arial"/>
                  <w:sz w:val="22"/>
                  <w:szCs w:val="22"/>
                </w:rPr>
                <w:t>home working self-assessment and request form</w:t>
              </w:r>
            </w:hyperlink>
            <w:r w:rsidRPr="00486E64">
              <w:rPr>
                <w:rFonts w:ascii="Arial" w:hAnsi="Arial" w:cs="Arial"/>
                <w:color w:val="000000"/>
                <w:sz w:val="22"/>
                <w:szCs w:val="22"/>
              </w:rPr>
              <w:t>.</w:t>
            </w:r>
          </w:p>
          <w:p w14:paraId="373C8808" w14:textId="589627BB" w:rsidR="00C04175" w:rsidRPr="006B5DB0" w:rsidRDefault="00C04175" w:rsidP="00F35CD9">
            <w:pPr>
              <w:autoSpaceDE w:val="0"/>
              <w:autoSpaceDN w:val="0"/>
              <w:adjustRightInd w:val="0"/>
              <w:rPr>
                <w:rFonts w:ascii="Arial" w:hAnsi="Arial" w:cs="Arial"/>
                <w:b/>
                <w:bCs/>
                <w:color w:val="000000"/>
                <w:sz w:val="22"/>
                <w:szCs w:val="22"/>
              </w:rPr>
            </w:pPr>
          </w:p>
        </w:tc>
      </w:tr>
      <w:tr w:rsidR="008B6D35" w:rsidRPr="00520D4D" w14:paraId="0958100A" w14:textId="77777777" w:rsidTr="00486E64">
        <w:tc>
          <w:tcPr>
            <w:tcW w:w="6542" w:type="dxa"/>
            <w:gridSpan w:val="2"/>
            <w:tcBorders>
              <w:top w:val="single" w:sz="4" w:space="0" w:color="auto"/>
              <w:left w:val="single" w:sz="4" w:space="0" w:color="auto"/>
              <w:bottom w:val="single" w:sz="4" w:space="0" w:color="auto"/>
              <w:right w:val="single" w:sz="4" w:space="0" w:color="auto"/>
            </w:tcBorders>
            <w:shd w:val="clear" w:color="auto" w:fill="auto"/>
          </w:tcPr>
          <w:p w14:paraId="0B091FED" w14:textId="6215258B" w:rsidR="008B6D35" w:rsidRPr="00486E64" w:rsidRDefault="00486E64" w:rsidP="00F35CD9">
            <w:pPr>
              <w:spacing w:afterLines="20" w:after="48" w:line="320" w:lineRule="exact"/>
              <w:rPr>
                <w:rFonts w:ascii="Arial" w:hAnsi="Arial" w:cs="Arial"/>
                <w:b/>
                <w:noProof/>
                <w:sz w:val="22"/>
                <w:szCs w:val="22"/>
                <w:lang w:eastAsia="en-US"/>
              </w:rPr>
            </w:pPr>
            <w:r>
              <w:rPr>
                <w:rFonts w:ascii="Arial" w:hAnsi="Arial" w:cs="Arial"/>
                <w:b/>
                <w:noProof/>
                <w:sz w:val="22"/>
                <w:szCs w:val="22"/>
                <w:lang w:eastAsia="en-US"/>
              </w:rPr>
              <w:t>Induction and l</w:t>
            </w:r>
            <w:r w:rsidR="008B6D35" w:rsidRPr="00486E64">
              <w:rPr>
                <w:rFonts w:ascii="Arial" w:hAnsi="Arial" w:cs="Arial"/>
                <w:b/>
                <w:noProof/>
                <w:sz w:val="22"/>
                <w:szCs w:val="22"/>
                <w:lang w:eastAsia="en-US"/>
              </w:rPr>
              <w:t xml:space="preserve">egal compliance training: </w:t>
            </w:r>
          </w:p>
          <w:p w14:paraId="2AB3BAF0" w14:textId="0F2A097D" w:rsidR="00042B6A" w:rsidRDefault="00486E64" w:rsidP="005E6CEB">
            <w:pPr>
              <w:pStyle w:val="NormalWeb"/>
              <w:spacing w:before="0" w:beforeAutospacing="0" w:after="0" w:afterAutospacing="0"/>
              <w:rPr>
                <w:rFonts w:ascii="Arial" w:hAnsi="Arial" w:cs="Arial"/>
                <w:sz w:val="22"/>
                <w:szCs w:val="22"/>
              </w:rPr>
            </w:pPr>
            <w:r w:rsidRPr="00486E64">
              <w:rPr>
                <w:rFonts w:ascii="Arial" w:hAnsi="Arial" w:cs="Arial"/>
                <w:sz w:val="22"/>
                <w:szCs w:val="22"/>
              </w:rPr>
              <w:t xml:space="preserve">Your new start will have access to resources which are essential (including mandatory training) as part of their first few months and they can start to explore these in Learning Pool under ‘My Induction’. </w:t>
            </w:r>
          </w:p>
          <w:p w14:paraId="4A6645A9" w14:textId="18DF3146" w:rsidR="005E6CEB" w:rsidRPr="005E6CEB" w:rsidRDefault="005E6CEB" w:rsidP="005E6CEB">
            <w:pPr>
              <w:pStyle w:val="NormalWeb"/>
              <w:spacing w:before="0" w:beforeAutospacing="0" w:after="0" w:afterAutospacing="0"/>
              <w:rPr>
                <w:rFonts w:ascii="Arial" w:hAnsi="Arial" w:cs="Arial"/>
                <w:sz w:val="22"/>
                <w:szCs w:val="22"/>
              </w:rPr>
            </w:pPr>
          </w:p>
        </w:tc>
        <w:tc>
          <w:tcPr>
            <w:tcW w:w="3391" w:type="dxa"/>
            <w:tcBorders>
              <w:top w:val="single" w:sz="4" w:space="0" w:color="auto"/>
              <w:left w:val="single" w:sz="4" w:space="0" w:color="auto"/>
              <w:bottom w:val="single" w:sz="4" w:space="0" w:color="auto"/>
              <w:right w:val="single" w:sz="4" w:space="0" w:color="auto"/>
            </w:tcBorders>
          </w:tcPr>
          <w:p w14:paraId="508B4161" w14:textId="77777777" w:rsidR="008B6D35" w:rsidRPr="00520D4D" w:rsidRDefault="008B6D35" w:rsidP="00F35CD9">
            <w:pPr>
              <w:autoSpaceDE w:val="0"/>
              <w:autoSpaceDN w:val="0"/>
              <w:adjustRightInd w:val="0"/>
              <w:rPr>
                <w:rFonts w:ascii="Arial" w:hAnsi="Arial" w:cs="Arial"/>
                <w:b/>
                <w:bCs/>
                <w:color w:val="000000"/>
              </w:rPr>
            </w:pPr>
          </w:p>
        </w:tc>
      </w:tr>
      <w:tr w:rsidR="008B6D35" w:rsidRPr="00520D4D" w14:paraId="19879CA0" w14:textId="77777777" w:rsidTr="00F35CD9">
        <w:tc>
          <w:tcPr>
            <w:tcW w:w="6542" w:type="dxa"/>
            <w:gridSpan w:val="2"/>
            <w:tcBorders>
              <w:top w:val="single" w:sz="4" w:space="0" w:color="auto"/>
              <w:left w:val="single" w:sz="4" w:space="0" w:color="auto"/>
              <w:bottom w:val="single" w:sz="4" w:space="0" w:color="auto"/>
              <w:right w:val="single" w:sz="4" w:space="0" w:color="auto"/>
            </w:tcBorders>
          </w:tcPr>
          <w:p w14:paraId="126C1565" w14:textId="717453DC" w:rsidR="008B6D35" w:rsidRPr="006B5DB0" w:rsidRDefault="008B6D35" w:rsidP="00F35CD9">
            <w:pPr>
              <w:rPr>
                <w:rFonts w:ascii="Arial" w:hAnsi="Arial" w:cs="Arial"/>
                <w:color w:val="000000"/>
                <w:sz w:val="22"/>
                <w:szCs w:val="22"/>
              </w:rPr>
            </w:pPr>
            <w:r w:rsidRPr="006B5DB0">
              <w:rPr>
                <w:rFonts w:ascii="Arial" w:hAnsi="Arial" w:cs="Arial"/>
                <w:b/>
                <w:noProof/>
                <w:sz w:val="22"/>
                <w:szCs w:val="22"/>
                <w:lang w:eastAsia="en-US"/>
              </w:rPr>
              <w:t>Show them around the workplace:</w:t>
            </w:r>
            <w:r w:rsidRPr="006B5DB0">
              <w:rPr>
                <w:rFonts w:ascii="Arial" w:hAnsi="Arial" w:cs="Arial"/>
                <w:sz w:val="22"/>
                <w:szCs w:val="22"/>
              </w:rPr>
              <w:t xml:space="preserve"> </w:t>
            </w:r>
            <w:r w:rsidR="009D1D3E">
              <w:rPr>
                <w:rFonts w:ascii="Arial" w:hAnsi="Arial" w:cs="Arial"/>
                <w:sz w:val="22"/>
                <w:szCs w:val="22"/>
              </w:rPr>
              <w:t>If working in Holyrood, l</w:t>
            </w:r>
            <w:r w:rsidRPr="006B5DB0">
              <w:rPr>
                <w:rFonts w:ascii="Arial" w:hAnsi="Arial" w:cs="Arial"/>
                <w:color w:val="000000"/>
                <w:sz w:val="22"/>
                <w:szCs w:val="22"/>
              </w:rPr>
              <w:t xml:space="preserve">et them know where they can find practical facilities like the toilets, washing and first aid facilities, and drinking water. This is a small part of looking after their health and safety and must happen on day one. </w:t>
            </w:r>
          </w:p>
          <w:p w14:paraId="577D7B49" w14:textId="77777777" w:rsidR="008B6D35" w:rsidRPr="006B5DB0" w:rsidRDefault="008B6D35" w:rsidP="00F35CD9">
            <w:pPr>
              <w:autoSpaceDE w:val="0"/>
              <w:autoSpaceDN w:val="0"/>
              <w:adjustRightInd w:val="0"/>
              <w:rPr>
                <w:rFonts w:ascii="Arial" w:hAnsi="Arial" w:cs="Arial"/>
                <w:bCs/>
                <w:sz w:val="22"/>
                <w:szCs w:val="22"/>
              </w:rPr>
            </w:pPr>
          </w:p>
        </w:tc>
        <w:tc>
          <w:tcPr>
            <w:tcW w:w="3391" w:type="dxa"/>
            <w:tcBorders>
              <w:top w:val="single" w:sz="4" w:space="0" w:color="auto"/>
              <w:left w:val="single" w:sz="4" w:space="0" w:color="auto"/>
              <w:bottom w:val="single" w:sz="4" w:space="0" w:color="auto"/>
              <w:right w:val="single" w:sz="4" w:space="0" w:color="auto"/>
            </w:tcBorders>
          </w:tcPr>
          <w:p w14:paraId="03EF972F" w14:textId="77777777" w:rsidR="008B6D35" w:rsidRPr="00520D4D" w:rsidRDefault="008B6D35" w:rsidP="00F35CD9">
            <w:pPr>
              <w:autoSpaceDE w:val="0"/>
              <w:autoSpaceDN w:val="0"/>
              <w:adjustRightInd w:val="0"/>
              <w:rPr>
                <w:rFonts w:ascii="Arial" w:hAnsi="Arial" w:cs="Arial"/>
                <w:b/>
                <w:bCs/>
                <w:color w:val="000000"/>
              </w:rPr>
            </w:pPr>
          </w:p>
        </w:tc>
      </w:tr>
      <w:tr w:rsidR="008B6D35" w:rsidRPr="00520D4D" w14:paraId="6DDB39A6" w14:textId="77777777" w:rsidTr="00F35CD9">
        <w:tc>
          <w:tcPr>
            <w:tcW w:w="6542" w:type="dxa"/>
            <w:gridSpan w:val="2"/>
            <w:tcBorders>
              <w:top w:val="single" w:sz="4" w:space="0" w:color="auto"/>
              <w:left w:val="single" w:sz="4" w:space="0" w:color="auto"/>
              <w:bottom w:val="single" w:sz="4" w:space="0" w:color="auto"/>
              <w:right w:val="single" w:sz="4" w:space="0" w:color="auto"/>
            </w:tcBorders>
          </w:tcPr>
          <w:p w14:paraId="7A1DF32C" w14:textId="29421472" w:rsidR="004C063C" w:rsidRDefault="008B6D35" w:rsidP="00F35CD9">
            <w:pPr>
              <w:rPr>
                <w:rFonts w:ascii="Arial" w:hAnsi="Arial" w:cs="Arial"/>
                <w:noProof/>
                <w:sz w:val="22"/>
                <w:szCs w:val="22"/>
                <w:lang w:eastAsia="en-US"/>
              </w:rPr>
            </w:pPr>
            <w:r w:rsidRPr="006B5DB0">
              <w:rPr>
                <w:rFonts w:ascii="Arial" w:hAnsi="Arial" w:cs="Arial"/>
                <w:b/>
                <w:noProof/>
                <w:sz w:val="22"/>
                <w:szCs w:val="22"/>
                <w:lang w:eastAsia="en-US"/>
              </w:rPr>
              <w:t xml:space="preserve">Provide an overview of pay, hours and holidays: </w:t>
            </w:r>
            <w:r w:rsidRPr="006B5DB0">
              <w:rPr>
                <w:rFonts w:ascii="Arial" w:hAnsi="Arial" w:cs="Arial"/>
                <w:noProof/>
                <w:sz w:val="22"/>
                <w:szCs w:val="22"/>
                <w:lang w:eastAsia="en-US"/>
              </w:rPr>
              <w:t xml:space="preserve">Show them how to </w:t>
            </w:r>
            <w:r w:rsidRPr="003E3C61">
              <w:rPr>
                <w:rFonts w:ascii="Arial" w:hAnsi="Arial" w:cs="Arial"/>
                <w:noProof/>
                <w:sz w:val="22"/>
                <w:szCs w:val="22"/>
                <w:lang w:eastAsia="en-US"/>
              </w:rPr>
              <w:t xml:space="preserve">use </w:t>
            </w:r>
            <w:hyperlink r:id="rId19" w:history="1">
              <w:r w:rsidRPr="003E3C61">
                <w:rPr>
                  <w:rFonts w:ascii="Arial" w:hAnsi="Arial" w:cs="Arial"/>
                  <w:noProof/>
                  <w:color w:val="0000FF"/>
                  <w:sz w:val="22"/>
                  <w:szCs w:val="22"/>
                  <w:u w:val="single"/>
                  <w:lang w:eastAsia="en-US"/>
                </w:rPr>
                <w:t>E-HR</w:t>
              </w:r>
            </w:hyperlink>
            <w:r w:rsidRPr="006B5DB0">
              <w:rPr>
                <w:rFonts w:ascii="Arial" w:hAnsi="Arial" w:cs="Arial"/>
                <w:noProof/>
                <w:sz w:val="22"/>
                <w:szCs w:val="22"/>
                <w:lang w:eastAsia="en-US"/>
              </w:rPr>
              <w:t xml:space="preserve"> and</w:t>
            </w:r>
            <w:r w:rsidR="004C063C">
              <w:rPr>
                <w:rFonts w:ascii="Arial" w:hAnsi="Arial" w:cs="Arial"/>
                <w:noProof/>
                <w:sz w:val="22"/>
                <w:szCs w:val="22"/>
                <w:lang w:eastAsia="en-US"/>
              </w:rPr>
              <w:t xml:space="preserve"> </w:t>
            </w:r>
            <w:r w:rsidR="004C063C" w:rsidRPr="004C063C">
              <w:rPr>
                <w:rFonts w:ascii="Arial" w:hAnsi="Arial" w:cs="Arial"/>
                <w:bCs/>
                <w:color w:val="000000"/>
                <w:sz w:val="22"/>
                <w:szCs w:val="22"/>
              </w:rPr>
              <w:t>how</w:t>
            </w:r>
            <w:r w:rsidR="004C063C">
              <w:rPr>
                <w:rFonts w:ascii="Arial" w:hAnsi="Arial" w:cs="Arial"/>
                <w:b/>
                <w:bCs/>
                <w:color w:val="000000"/>
                <w:sz w:val="22"/>
                <w:szCs w:val="22"/>
              </w:rPr>
              <w:t xml:space="preserve"> </w:t>
            </w:r>
            <w:r w:rsidR="004C063C">
              <w:rPr>
                <w:rFonts w:ascii="Arial" w:hAnsi="Arial" w:cs="Arial"/>
                <w:bCs/>
                <w:color w:val="000000"/>
                <w:sz w:val="22"/>
                <w:szCs w:val="22"/>
              </w:rPr>
              <w:t>to</w:t>
            </w:r>
            <w:r w:rsidR="004C063C" w:rsidRPr="000F3677">
              <w:rPr>
                <w:rFonts w:ascii="Arial" w:hAnsi="Arial" w:cs="Arial"/>
                <w:b/>
                <w:bCs/>
                <w:color w:val="000000"/>
                <w:sz w:val="22"/>
                <w:szCs w:val="22"/>
              </w:rPr>
              <w:t xml:space="preserve"> </w:t>
            </w:r>
            <w:r w:rsidR="004C063C" w:rsidRPr="000F3677">
              <w:rPr>
                <w:rFonts w:ascii="Arial" w:hAnsi="Arial" w:cs="Arial"/>
                <w:sz w:val="22"/>
                <w:szCs w:val="22"/>
              </w:rPr>
              <w:t>update their</w:t>
            </w:r>
            <w:r w:rsidR="004C063C" w:rsidRPr="004C063C">
              <w:rPr>
                <w:rFonts w:ascii="Arial" w:hAnsi="Arial" w:cs="Arial"/>
                <w:sz w:val="22"/>
                <w:szCs w:val="22"/>
              </w:rPr>
              <w:t xml:space="preserve"> </w:t>
            </w:r>
            <w:r w:rsidR="004C063C" w:rsidRPr="004C063C">
              <w:rPr>
                <w:rStyle w:val="Hyperlink"/>
                <w:rFonts w:ascii="Arial" w:hAnsi="Arial" w:cs="Arial"/>
                <w:color w:val="auto"/>
                <w:sz w:val="22"/>
                <w:szCs w:val="22"/>
                <w:u w:val="none"/>
              </w:rPr>
              <w:t>diversity information</w:t>
            </w:r>
            <w:r w:rsidR="004C063C" w:rsidRPr="004C063C">
              <w:rPr>
                <w:rFonts w:ascii="Arial" w:hAnsi="Arial" w:cs="Arial"/>
                <w:sz w:val="22"/>
                <w:szCs w:val="22"/>
              </w:rPr>
              <w:t>.</w:t>
            </w:r>
            <w:r w:rsidR="004C063C">
              <w:rPr>
                <w:rFonts w:ascii="Arial" w:hAnsi="Arial" w:cs="Arial"/>
                <w:sz w:val="22"/>
                <w:szCs w:val="22"/>
              </w:rPr>
              <w:t xml:space="preserve">  </w:t>
            </w:r>
            <w:r w:rsidR="004C063C" w:rsidRPr="000F3677">
              <w:rPr>
                <w:rFonts w:ascii="Arial" w:hAnsi="Arial" w:cs="Arial"/>
                <w:sz w:val="22"/>
                <w:szCs w:val="22"/>
              </w:rPr>
              <w:t xml:space="preserve"> This is information is very important to us in planning for a diverse an inclusive workplace.</w:t>
            </w:r>
            <w:r w:rsidR="004C063C" w:rsidRPr="004C063C">
              <w:rPr>
                <w:rFonts w:ascii="Arial" w:hAnsi="Arial" w:cs="Arial"/>
                <w:sz w:val="22"/>
                <w:szCs w:val="22"/>
              </w:rPr>
              <w:t xml:space="preserve">  </w:t>
            </w:r>
          </w:p>
          <w:p w14:paraId="25148188" w14:textId="77777777" w:rsidR="004C063C" w:rsidRDefault="004C063C" w:rsidP="00F35CD9">
            <w:pPr>
              <w:rPr>
                <w:rFonts w:ascii="Arial" w:hAnsi="Arial" w:cs="Arial"/>
                <w:noProof/>
                <w:sz w:val="22"/>
                <w:szCs w:val="22"/>
                <w:lang w:eastAsia="en-US"/>
              </w:rPr>
            </w:pPr>
          </w:p>
          <w:p w14:paraId="5373555C" w14:textId="3F847EA3" w:rsidR="008B6D35" w:rsidRDefault="004C063C" w:rsidP="00F35CD9">
            <w:pPr>
              <w:rPr>
                <w:rFonts w:ascii="Arial" w:hAnsi="Arial" w:cs="Arial"/>
                <w:noProof/>
                <w:color w:val="0000FF"/>
                <w:sz w:val="22"/>
                <w:szCs w:val="22"/>
                <w:u w:val="single"/>
                <w:lang w:eastAsia="en-US"/>
              </w:rPr>
            </w:pPr>
            <w:r>
              <w:rPr>
                <w:rFonts w:ascii="Arial" w:hAnsi="Arial" w:cs="Arial"/>
                <w:noProof/>
                <w:sz w:val="22"/>
                <w:szCs w:val="22"/>
                <w:lang w:eastAsia="en-US"/>
              </w:rPr>
              <w:t xml:space="preserve">Explain </w:t>
            </w:r>
            <w:r w:rsidR="008B6D35" w:rsidRPr="004C063C">
              <w:rPr>
                <w:rFonts w:ascii="Arial" w:hAnsi="Arial" w:cs="Arial"/>
                <w:noProof/>
                <w:sz w:val="22"/>
                <w:szCs w:val="22"/>
                <w:lang w:eastAsia="en-US"/>
              </w:rPr>
              <w:t>TRS and what it</w:t>
            </w:r>
            <w:r>
              <w:rPr>
                <w:rFonts w:ascii="Arial" w:hAnsi="Arial" w:cs="Arial"/>
                <w:noProof/>
                <w:sz w:val="22"/>
                <w:szCs w:val="22"/>
                <w:lang w:eastAsia="en-US"/>
              </w:rPr>
              <w:t xml:space="preserve">’s </w:t>
            </w:r>
            <w:r w:rsidR="008B6D35" w:rsidRPr="004C063C">
              <w:rPr>
                <w:rFonts w:ascii="Arial" w:hAnsi="Arial" w:cs="Arial"/>
                <w:noProof/>
                <w:sz w:val="22"/>
                <w:szCs w:val="22"/>
                <w:lang w:eastAsia="en-US"/>
              </w:rPr>
              <w:t xml:space="preserve">used for </w:t>
            </w:r>
            <w:r w:rsidR="008B6D35" w:rsidRPr="006B5DB0">
              <w:rPr>
                <w:rFonts w:ascii="Arial" w:hAnsi="Arial" w:cs="Arial"/>
                <w:noProof/>
                <w:sz w:val="22"/>
                <w:szCs w:val="22"/>
                <w:lang w:eastAsia="en-US"/>
              </w:rPr>
              <w:t xml:space="preserve">including, </w:t>
            </w:r>
            <w:hyperlink r:id="rId20" w:history="1">
              <w:r w:rsidR="008B6D35" w:rsidRPr="00DB07DC">
                <w:rPr>
                  <w:rStyle w:val="Hyperlink"/>
                  <w:rFonts w:ascii="Arial" w:hAnsi="Arial" w:cs="Arial"/>
                  <w:noProof/>
                  <w:sz w:val="22"/>
                  <w:szCs w:val="22"/>
                  <w:lang w:eastAsia="en-US"/>
                </w:rPr>
                <w:t>breaks, working hours, flexi/ annual leave and absence recording.</w:t>
              </w:r>
            </w:hyperlink>
            <w:r w:rsidR="008B6D35" w:rsidRPr="00DB07DC">
              <w:rPr>
                <w:rFonts w:ascii="Arial" w:hAnsi="Arial" w:cs="Arial"/>
                <w:noProof/>
                <w:sz w:val="22"/>
                <w:szCs w:val="22"/>
                <w:lang w:eastAsia="en-US"/>
              </w:rPr>
              <w:t xml:space="preserve"> </w:t>
            </w:r>
          </w:p>
          <w:p w14:paraId="46B2FAF1" w14:textId="716BE66A" w:rsidR="00DB07DC" w:rsidRPr="006B5DB0" w:rsidRDefault="00DB07DC" w:rsidP="00F35CD9">
            <w:pPr>
              <w:rPr>
                <w:rFonts w:ascii="Arial" w:hAnsi="Arial" w:cs="Arial"/>
                <w:bCs/>
                <w:sz w:val="22"/>
                <w:szCs w:val="22"/>
              </w:rPr>
            </w:pPr>
          </w:p>
        </w:tc>
        <w:tc>
          <w:tcPr>
            <w:tcW w:w="3391" w:type="dxa"/>
            <w:tcBorders>
              <w:top w:val="single" w:sz="4" w:space="0" w:color="auto"/>
              <w:left w:val="single" w:sz="4" w:space="0" w:color="auto"/>
              <w:bottom w:val="single" w:sz="4" w:space="0" w:color="auto"/>
              <w:right w:val="single" w:sz="4" w:space="0" w:color="auto"/>
            </w:tcBorders>
          </w:tcPr>
          <w:p w14:paraId="5B51D813" w14:textId="77777777" w:rsidR="008B6D35" w:rsidRPr="00520D4D" w:rsidRDefault="008B6D35" w:rsidP="00F35CD9">
            <w:pPr>
              <w:autoSpaceDE w:val="0"/>
              <w:autoSpaceDN w:val="0"/>
              <w:adjustRightInd w:val="0"/>
              <w:rPr>
                <w:rFonts w:ascii="Arial" w:hAnsi="Arial" w:cs="Arial"/>
                <w:b/>
                <w:bCs/>
                <w:color w:val="000000"/>
              </w:rPr>
            </w:pPr>
          </w:p>
        </w:tc>
      </w:tr>
      <w:tr w:rsidR="008B6D35" w:rsidRPr="00520D4D" w14:paraId="1A827A23" w14:textId="77777777" w:rsidTr="00F35CD9">
        <w:tc>
          <w:tcPr>
            <w:tcW w:w="6542" w:type="dxa"/>
            <w:gridSpan w:val="2"/>
            <w:tcBorders>
              <w:top w:val="single" w:sz="4" w:space="0" w:color="auto"/>
              <w:left w:val="single" w:sz="4" w:space="0" w:color="auto"/>
              <w:bottom w:val="single" w:sz="4" w:space="0" w:color="auto"/>
              <w:right w:val="single" w:sz="4" w:space="0" w:color="auto"/>
            </w:tcBorders>
          </w:tcPr>
          <w:p w14:paraId="57D8A2DE" w14:textId="5AE7C192" w:rsidR="008B6D35" w:rsidRPr="00144CF7" w:rsidRDefault="008B6D35" w:rsidP="00F35CD9">
            <w:pPr>
              <w:rPr>
                <w:rFonts w:ascii="Arial" w:hAnsi="Arial" w:cs="Arial"/>
                <w:noProof/>
                <w:sz w:val="22"/>
                <w:szCs w:val="22"/>
                <w:lang w:eastAsia="en-US"/>
              </w:rPr>
            </w:pPr>
            <w:r w:rsidRPr="006B5DB0">
              <w:rPr>
                <w:rFonts w:ascii="Arial" w:hAnsi="Arial" w:cs="Arial"/>
                <w:b/>
                <w:noProof/>
                <w:sz w:val="22"/>
                <w:szCs w:val="22"/>
                <w:lang w:eastAsia="en-US"/>
              </w:rPr>
              <w:t xml:space="preserve">Outline Security arrangements: </w:t>
            </w:r>
            <w:r w:rsidRPr="006B5DB0">
              <w:rPr>
                <w:rFonts w:ascii="Arial" w:hAnsi="Arial" w:cs="Arial"/>
                <w:noProof/>
                <w:sz w:val="22"/>
                <w:szCs w:val="22"/>
                <w:lang w:eastAsia="en-US"/>
              </w:rPr>
              <w:t xml:space="preserve">Explain the importance of following our </w:t>
            </w:r>
            <w:hyperlink r:id="rId21" w:history="1">
              <w:r w:rsidRPr="006B5DB0">
                <w:rPr>
                  <w:rStyle w:val="Hyperlink"/>
                  <w:rFonts w:ascii="Arial" w:hAnsi="Arial" w:cs="Arial"/>
                  <w:noProof/>
                  <w:sz w:val="22"/>
                  <w:szCs w:val="22"/>
                  <w:lang w:eastAsia="en-US"/>
                </w:rPr>
                <w:t>security processes</w:t>
              </w:r>
            </w:hyperlink>
            <w:r w:rsidRPr="006B5DB0">
              <w:rPr>
                <w:rFonts w:ascii="Arial" w:hAnsi="Arial" w:cs="Arial"/>
                <w:noProof/>
                <w:sz w:val="22"/>
                <w:szCs w:val="22"/>
                <w:lang w:eastAsia="en-US"/>
              </w:rPr>
              <w:t xml:space="preserve"> for everyone who uses the building</w:t>
            </w:r>
            <w:r w:rsidR="0017356F">
              <w:rPr>
                <w:rFonts w:ascii="Arial" w:hAnsi="Arial" w:cs="Arial"/>
                <w:noProof/>
                <w:sz w:val="22"/>
                <w:szCs w:val="22"/>
                <w:lang w:eastAsia="en-US"/>
              </w:rPr>
              <w:t>.</w:t>
            </w:r>
          </w:p>
          <w:p w14:paraId="37F5B25F" w14:textId="4D8DE6B6" w:rsidR="00E17F38" w:rsidRPr="006B5DB0" w:rsidRDefault="00E17F38" w:rsidP="00F35CD9">
            <w:pPr>
              <w:rPr>
                <w:rFonts w:ascii="Arial" w:hAnsi="Arial" w:cs="Arial"/>
                <w:bCs/>
                <w:color w:val="000000"/>
                <w:sz w:val="22"/>
                <w:szCs w:val="22"/>
              </w:rPr>
            </w:pPr>
          </w:p>
        </w:tc>
        <w:tc>
          <w:tcPr>
            <w:tcW w:w="3391" w:type="dxa"/>
            <w:tcBorders>
              <w:top w:val="single" w:sz="4" w:space="0" w:color="auto"/>
              <w:left w:val="single" w:sz="4" w:space="0" w:color="auto"/>
              <w:bottom w:val="single" w:sz="4" w:space="0" w:color="auto"/>
              <w:right w:val="single" w:sz="4" w:space="0" w:color="auto"/>
            </w:tcBorders>
          </w:tcPr>
          <w:p w14:paraId="67C8B988" w14:textId="77777777" w:rsidR="008B6D35" w:rsidRPr="00520D4D" w:rsidRDefault="008B6D35" w:rsidP="00F35CD9">
            <w:pPr>
              <w:autoSpaceDE w:val="0"/>
              <w:autoSpaceDN w:val="0"/>
              <w:adjustRightInd w:val="0"/>
              <w:rPr>
                <w:rFonts w:ascii="Arial" w:hAnsi="Arial" w:cs="Arial"/>
                <w:b/>
                <w:bCs/>
                <w:color w:val="000000"/>
              </w:rPr>
            </w:pPr>
          </w:p>
        </w:tc>
      </w:tr>
      <w:tr w:rsidR="005D0223" w:rsidRPr="00520D4D" w14:paraId="496CCAE8" w14:textId="77777777" w:rsidTr="00F35CD9">
        <w:tc>
          <w:tcPr>
            <w:tcW w:w="9933" w:type="dxa"/>
            <w:gridSpan w:val="3"/>
            <w:tcBorders>
              <w:top w:val="single" w:sz="8" w:space="0" w:color="8064A2"/>
              <w:left w:val="single" w:sz="8" w:space="0" w:color="8064A2"/>
              <w:bottom w:val="single" w:sz="4" w:space="0" w:color="auto"/>
              <w:right w:val="single" w:sz="8" w:space="0" w:color="8064A2"/>
            </w:tcBorders>
            <w:shd w:val="clear" w:color="auto" w:fill="auto"/>
          </w:tcPr>
          <w:p w14:paraId="1A94617D" w14:textId="374EB595" w:rsidR="005D0223" w:rsidRPr="006B5DB0" w:rsidRDefault="003E3C61" w:rsidP="00F35CD9">
            <w:pPr>
              <w:spacing w:afterLines="20" w:after="48"/>
              <w:rPr>
                <w:rFonts w:ascii="Arial" w:hAnsi="Arial" w:cs="Arial"/>
                <w:noProof/>
                <w:sz w:val="22"/>
                <w:szCs w:val="22"/>
              </w:rPr>
            </w:pPr>
            <w:proofErr w:type="gramStart"/>
            <w:r w:rsidRPr="006B5DB0">
              <w:rPr>
                <w:rFonts w:ascii="Arial" w:hAnsi="Arial" w:cs="Arial"/>
                <w:b/>
                <w:bCs/>
                <w:sz w:val="22"/>
                <w:szCs w:val="22"/>
              </w:rPr>
              <w:t>Essential documents</w:t>
            </w:r>
            <w:r>
              <w:rPr>
                <w:rFonts w:ascii="Arial" w:hAnsi="Arial" w:cs="Arial"/>
                <w:b/>
                <w:bCs/>
                <w:sz w:val="22"/>
                <w:szCs w:val="22"/>
              </w:rPr>
              <w:t>,</w:t>
            </w:r>
            <w:proofErr w:type="gramEnd"/>
            <w:r w:rsidR="008A1D16" w:rsidRPr="006B5DB0">
              <w:rPr>
                <w:rFonts w:ascii="Arial" w:hAnsi="Arial" w:cs="Arial"/>
                <w:b/>
                <w:bCs/>
                <w:sz w:val="22"/>
                <w:szCs w:val="22"/>
              </w:rPr>
              <w:t xml:space="preserve"> polices and workplace essentials</w:t>
            </w:r>
          </w:p>
        </w:tc>
      </w:tr>
      <w:tr w:rsidR="008B6D35" w:rsidRPr="00520D4D" w14:paraId="03220B4A" w14:textId="77777777" w:rsidTr="00F35CD9">
        <w:tc>
          <w:tcPr>
            <w:tcW w:w="6542" w:type="dxa"/>
            <w:gridSpan w:val="2"/>
            <w:tcBorders>
              <w:top w:val="single" w:sz="4" w:space="0" w:color="auto"/>
              <w:left w:val="single" w:sz="4" w:space="0" w:color="auto"/>
              <w:bottom w:val="single" w:sz="4" w:space="0" w:color="auto"/>
              <w:right w:val="single" w:sz="4" w:space="0" w:color="auto"/>
            </w:tcBorders>
            <w:shd w:val="clear" w:color="auto" w:fill="auto"/>
          </w:tcPr>
          <w:p w14:paraId="6DB0FF98" w14:textId="01D5B7CF" w:rsidR="008B6D35" w:rsidRPr="006B5DB0" w:rsidRDefault="00056BCC" w:rsidP="00F35CD9">
            <w:pPr>
              <w:autoSpaceDE w:val="0"/>
              <w:autoSpaceDN w:val="0"/>
              <w:adjustRightInd w:val="0"/>
              <w:rPr>
                <w:rFonts w:ascii="Arial" w:hAnsi="Arial" w:cs="Arial"/>
                <w:b/>
                <w:bCs/>
                <w:sz w:val="22"/>
                <w:szCs w:val="22"/>
              </w:rPr>
            </w:pPr>
            <w:hyperlink r:id="rId22" w:history="1">
              <w:r w:rsidR="008B6D35" w:rsidRPr="003E3C61">
                <w:rPr>
                  <w:rStyle w:val="Hyperlink"/>
                  <w:rFonts w:ascii="Arial" w:hAnsi="Arial" w:cs="Arial"/>
                  <w:sz w:val="22"/>
                  <w:szCs w:val="22"/>
                  <w:lang w:eastAsia="en-US"/>
                </w:rPr>
                <w:t>Getting the most from the staff handbook:</w:t>
              </w:r>
            </w:hyperlink>
            <w:r w:rsidR="008B6D35" w:rsidRPr="006B5DB0">
              <w:rPr>
                <w:rFonts w:ascii="Arial" w:hAnsi="Arial" w:cs="Arial"/>
                <w:color w:val="0000FF"/>
                <w:sz w:val="22"/>
                <w:szCs w:val="22"/>
                <w:u w:val="single"/>
                <w:lang w:eastAsia="en-US"/>
              </w:rPr>
              <w:t xml:space="preserve"> </w:t>
            </w:r>
            <w:r w:rsidR="008B6D35" w:rsidRPr="006B5DB0">
              <w:rPr>
                <w:rFonts w:ascii="Arial" w:hAnsi="Arial" w:cs="Arial"/>
                <w:sz w:val="22"/>
                <w:szCs w:val="22"/>
                <w:lang w:val="en" w:eastAsia="en-US"/>
              </w:rPr>
              <w:t xml:space="preserve">It brings together the information needed for how your team member can contribute to the Parliament, and what can be expected in return.  </w:t>
            </w:r>
            <w:r w:rsidR="003E3EF5">
              <w:rPr>
                <w:rFonts w:ascii="Arial" w:hAnsi="Arial" w:cs="Arial"/>
                <w:sz w:val="22"/>
                <w:szCs w:val="22"/>
                <w:lang w:val="en" w:eastAsia="en-US"/>
              </w:rPr>
              <w:t>I</w:t>
            </w:r>
            <w:r w:rsidR="008B6D35" w:rsidRPr="006B5DB0">
              <w:rPr>
                <w:rFonts w:ascii="Arial" w:hAnsi="Arial" w:cs="Arial"/>
                <w:sz w:val="22"/>
                <w:szCs w:val="22"/>
                <w:lang w:val="en" w:eastAsia="en-US"/>
              </w:rPr>
              <w:t>t’s important they read and understand the content of this handbook and refer to it when needed throughout their time with us</w:t>
            </w:r>
            <w:r w:rsidR="008B6D35" w:rsidRPr="006B5DB0">
              <w:rPr>
                <w:rFonts w:ascii="Arial" w:hAnsi="Arial" w:cs="Arial"/>
                <w:b/>
                <w:bCs/>
                <w:sz w:val="22"/>
                <w:szCs w:val="22"/>
              </w:rPr>
              <w:t>.</w:t>
            </w:r>
          </w:p>
          <w:p w14:paraId="3A4A57D7" w14:textId="77777777" w:rsidR="008B6D35" w:rsidRPr="006B5DB0" w:rsidRDefault="008B6D35" w:rsidP="00F35CD9">
            <w:pPr>
              <w:autoSpaceDE w:val="0"/>
              <w:autoSpaceDN w:val="0"/>
              <w:adjustRightInd w:val="0"/>
              <w:rPr>
                <w:rFonts w:ascii="Arial" w:hAnsi="Arial" w:cs="Arial"/>
                <w:b/>
                <w:bCs/>
                <w:sz w:val="22"/>
                <w:szCs w:val="22"/>
              </w:rPr>
            </w:pPr>
          </w:p>
          <w:p w14:paraId="5118A30E" w14:textId="6C45AC95" w:rsidR="008B6D35" w:rsidRPr="006B5DB0" w:rsidRDefault="008B6D35" w:rsidP="00F35CD9">
            <w:pPr>
              <w:autoSpaceDE w:val="0"/>
              <w:autoSpaceDN w:val="0"/>
              <w:adjustRightInd w:val="0"/>
              <w:rPr>
                <w:rFonts w:ascii="Arial" w:hAnsi="Arial" w:cs="Arial"/>
                <w:b/>
                <w:bCs/>
                <w:sz w:val="22"/>
                <w:szCs w:val="22"/>
              </w:rPr>
            </w:pPr>
            <w:r w:rsidRPr="00A247B0">
              <w:rPr>
                <w:rStyle w:val="Hyperlink"/>
                <w:rFonts w:ascii="Arial" w:hAnsi="Arial" w:cs="Arial"/>
                <w:color w:val="auto"/>
                <w:sz w:val="22"/>
                <w:szCs w:val="22"/>
                <w:u w:val="none"/>
              </w:rPr>
              <w:t xml:space="preserve">Spend some time going through the </w:t>
            </w:r>
            <w:hyperlink r:id="rId23" w:history="1">
              <w:r w:rsidRPr="00A247B0">
                <w:rPr>
                  <w:rStyle w:val="Hyperlink"/>
                  <w:rFonts w:ascii="Arial" w:hAnsi="Arial" w:cs="Arial"/>
                  <w:color w:val="auto"/>
                  <w:sz w:val="22"/>
                  <w:szCs w:val="22"/>
                  <w:u w:val="none"/>
                </w:rPr>
                <w:t>Staff Handbook</w:t>
              </w:r>
            </w:hyperlink>
            <w:r w:rsidRPr="00A247B0">
              <w:rPr>
                <w:rStyle w:val="Hyperlink"/>
                <w:rFonts w:ascii="Arial" w:hAnsi="Arial" w:cs="Arial"/>
                <w:color w:val="auto"/>
                <w:sz w:val="22"/>
                <w:szCs w:val="22"/>
                <w:u w:val="none"/>
              </w:rPr>
              <w:t xml:space="preserve"> and</w:t>
            </w:r>
            <w:r w:rsidRPr="00A247B0">
              <w:rPr>
                <w:rFonts w:ascii="Arial" w:hAnsi="Arial" w:cs="Arial"/>
                <w:sz w:val="22"/>
                <w:szCs w:val="22"/>
              </w:rPr>
              <w:t xml:space="preserve"> </w:t>
            </w:r>
            <w:r w:rsidRPr="006B5DB0">
              <w:rPr>
                <w:rFonts w:ascii="Arial" w:hAnsi="Arial" w:cs="Arial"/>
                <w:sz w:val="22"/>
                <w:szCs w:val="22"/>
              </w:rPr>
              <w:t>e</w:t>
            </w:r>
            <w:r w:rsidRPr="006B5DB0">
              <w:rPr>
                <w:rFonts w:ascii="Arial" w:hAnsi="Arial" w:cs="Arial"/>
                <w:bCs/>
                <w:sz w:val="22"/>
                <w:szCs w:val="22"/>
              </w:rPr>
              <w:t xml:space="preserve">nsure the member of staff has read and understood key policies. If they </w:t>
            </w:r>
            <w:r w:rsidRPr="006B5DB0">
              <w:rPr>
                <w:rFonts w:ascii="Arial" w:hAnsi="Arial" w:cs="Arial"/>
                <w:bCs/>
                <w:sz w:val="22"/>
                <w:szCs w:val="22"/>
              </w:rPr>
              <w:lastRenderedPageBreak/>
              <w:t>are returning, ensure they are aware of any key changes or new policies. In particular</w:t>
            </w:r>
            <w:r w:rsidR="00A247B0">
              <w:rPr>
                <w:rFonts w:ascii="Arial" w:hAnsi="Arial" w:cs="Arial"/>
                <w:bCs/>
                <w:sz w:val="22"/>
                <w:szCs w:val="22"/>
              </w:rPr>
              <w:t>,</w:t>
            </w:r>
            <w:r w:rsidRPr="006B5DB0">
              <w:rPr>
                <w:rFonts w:ascii="Arial" w:hAnsi="Arial" w:cs="Arial"/>
                <w:bCs/>
                <w:sz w:val="22"/>
                <w:szCs w:val="22"/>
              </w:rPr>
              <w:t xml:space="preserve"> you should cover:</w:t>
            </w:r>
          </w:p>
          <w:p w14:paraId="393422A8" w14:textId="24DF86C1" w:rsidR="008B6D35" w:rsidRPr="006B5DB0" w:rsidRDefault="00056BCC" w:rsidP="00F35CD9">
            <w:pPr>
              <w:pStyle w:val="ListParagraph"/>
              <w:numPr>
                <w:ilvl w:val="0"/>
                <w:numId w:val="6"/>
              </w:numPr>
              <w:spacing w:afterLines="20" w:after="48" w:line="320" w:lineRule="exact"/>
              <w:rPr>
                <w:rFonts w:ascii="Arial" w:hAnsi="Arial" w:cs="Arial"/>
                <w:bCs/>
                <w:noProof/>
                <w:sz w:val="22"/>
                <w:szCs w:val="22"/>
              </w:rPr>
            </w:pPr>
            <w:hyperlink r:id="rId24" w:history="1">
              <w:r w:rsidR="008B6D35" w:rsidRPr="00A247B0">
                <w:rPr>
                  <w:rStyle w:val="Hyperlink"/>
                  <w:rFonts w:ascii="Arial" w:hAnsi="Arial" w:cs="Arial"/>
                  <w:sz w:val="22"/>
                  <w:szCs w:val="22"/>
                </w:rPr>
                <w:t>Contract and probation</w:t>
              </w:r>
            </w:hyperlink>
          </w:p>
          <w:p w14:paraId="1F5FD190" w14:textId="77777777" w:rsidR="008B6D35" w:rsidRPr="006B5DB0" w:rsidRDefault="00056BCC" w:rsidP="00F35CD9">
            <w:pPr>
              <w:pStyle w:val="ListParagraph"/>
              <w:numPr>
                <w:ilvl w:val="0"/>
                <w:numId w:val="6"/>
              </w:numPr>
              <w:autoSpaceDE w:val="0"/>
              <w:autoSpaceDN w:val="0"/>
              <w:adjustRightInd w:val="0"/>
              <w:rPr>
                <w:rFonts w:ascii="Arial" w:hAnsi="Arial" w:cs="Arial"/>
                <w:bCs/>
                <w:sz w:val="22"/>
                <w:szCs w:val="22"/>
              </w:rPr>
            </w:pPr>
            <w:hyperlink r:id="rId25" w:history="1">
              <w:r w:rsidR="008B6D35" w:rsidRPr="006B5DB0">
                <w:rPr>
                  <w:rStyle w:val="Hyperlink"/>
                  <w:rFonts w:ascii="Arial" w:hAnsi="Arial" w:cs="Arial"/>
                  <w:sz w:val="22"/>
                  <w:szCs w:val="22"/>
                </w:rPr>
                <w:t>Code of conduct</w:t>
              </w:r>
            </w:hyperlink>
          </w:p>
          <w:p w14:paraId="39F74965" w14:textId="77777777" w:rsidR="008B6D35" w:rsidRPr="006B5DB0" w:rsidRDefault="00056BCC" w:rsidP="00F35CD9">
            <w:pPr>
              <w:pStyle w:val="ListParagraph"/>
              <w:numPr>
                <w:ilvl w:val="0"/>
                <w:numId w:val="6"/>
              </w:numPr>
              <w:autoSpaceDE w:val="0"/>
              <w:autoSpaceDN w:val="0"/>
              <w:adjustRightInd w:val="0"/>
              <w:rPr>
                <w:rFonts w:ascii="Arial" w:hAnsi="Arial" w:cs="Arial"/>
                <w:bCs/>
                <w:sz w:val="22"/>
                <w:szCs w:val="22"/>
              </w:rPr>
            </w:pPr>
            <w:hyperlink r:id="rId26" w:history="1">
              <w:r w:rsidR="008B6D35" w:rsidRPr="006B5DB0">
                <w:rPr>
                  <w:rStyle w:val="Hyperlink"/>
                  <w:rFonts w:ascii="Arial" w:hAnsi="Arial" w:cs="Arial"/>
                  <w:sz w:val="22"/>
                  <w:szCs w:val="22"/>
                </w:rPr>
                <w:t>Diversity and Inclusion</w:t>
              </w:r>
            </w:hyperlink>
            <w:r w:rsidR="008B6D35" w:rsidRPr="006B5DB0">
              <w:rPr>
                <w:rStyle w:val="Hyperlink"/>
                <w:rFonts w:ascii="Arial" w:hAnsi="Arial" w:cs="Arial"/>
                <w:sz w:val="22"/>
                <w:szCs w:val="22"/>
              </w:rPr>
              <w:t xml:space="preserve"> </w:t>
            </w:r>
            <w:r w:rsidR="008B6D35" w:rsidRPr="00A247B0">
              <w:rPr>
                <w:rStyle w:val="Hyperlink"/>
                <w:rFonts w:ascii="Arial" w:hAnsi="Arial" w:cs="Arial"/>
                <w:color w:val="auto"/>
                <w:sz w:val="22"/>
                <w:szCs w:val="22"/>
                <w:u w:val="none"/>
              </w:rPr>
              <w:t>and our Networks</w:t>
            </w:r>
          </w:p>
          <w:p w14:paraId="5EC7777D" w14:textId="1582AA62" w:rsidR="008B6D35" w:rsidRPr="006B5DB0" w:rsidRDefault="00056BCC" w:rsidP="00F35CD9">
            <w:pPr>
              <w:pStyle w:val="ListParagraph"/>
              <w:numPr>
                <w:ilvl w:val="0"/>
                <w:numId w:val="6"/>
              </w:numPr>
              <w:autoSpaceDE w:val="0"/>
              <w:autoSpaceDN w:val="0"/>
              <w:adjustRightInd w:val="0"/>
              <w:rPr>
                <w:rFonts w:ascii="Arial" w:hAnsi="Arial" w:cs="Arial"/>
                <w:bCs/>
                <w:sz w:val="22"/>
                <w:szCs w:val="22"/>
              </w:rPr>
            </w:pPr>
            <w:hyperlink r:id="rId27" w:history="1">
              <w:r w:rsidR="008B6D35" w:rsidRPr="006B5DB0">
                <w:rPr>
                  <w:rStyle w:val="Hyperlink"/>
                  <w:rFonts w:ascii="Arial" w:hAnsi="Arial" w:cs="Arial"/>
                  <w:sz w:val="22"/>
                  <w:szCs w:val="22"/>
                </w:rPr>
                <w:t>Culture of Respect</w:t>
              </w:r>
            </w:hyperlink>
            <w:r w:rsidR="00C62317">
              <w:rPr>
                <w:rStyle w:val="Hyperlink"/>
                <w:rFonts w:ascii="Arial" w:hAnsi="Arial" w:cs="Arial"/>
                <w:sz w:val="22"/>
                <w:szCs w:val="22"/>
              </w:rPr>
              <w:t xml:space="preserve"> </w:t>
            </w:r>
            <w:r w:rsidR="00C62317" w:rsidRPr="00A247B0">
              <w:rPr>
                <w:rStyle w:val="Hyperlink"/>
                <w:rFonts w:ascii="Arial" w:hAnsi="Arial" w:cs="Arial"/>
                <w:color w:val="auto"/>
                <w:sz w:val="22"/>
                <w:szCs w:val="22"/>
                <w:u w:val="none"/>
              </w:rPr>
              <w:t>including sexual harassment</w:t>
            </w:r>
          </w:p>
          <w:p w14:paraId="0A857614" w14:textId="4E976E72" w:rsidR="004C063C" w:rsidRPr="001F2529" w:rsidRDefault="00056BCC" w:rsidP="00F35CD9">
            <w:pPr>
              <w:pStyle w:val="ListParagraph"/>
              <w:numPr>
                <w:ilvl w:val="0"/>
                <w:numId w:val="6"/>
              </w:numPr>
              <w:autoSpaceDE w:val="0"/>
              <w:autoSpaceDN w:val="0"/>
              <w:adjustRightInd w:val="0"/>
              <w:rPr>
                <w:rStyle w:val="Hyperlink"/>
                <w:rFonts w:ascii="Arial" w:hAnsi="Arial" w:cs="Arial"/>
                <w:bCs/>
                <w:sz w:val="22"/>
                <w:szCs w:val="22"/>
              </w:rPr>
            </w:pPr>
            <w:hyperlink r:id="rId28" w:history="1">
              <w:r w:rsidR="008B6D35" w:rsidRPr="00FA1A4E">
                <w:rPr>
                  <w:rStyle w:val="Hyperlink"/>
                  <w:rFonts w:ascii="Arial" w:hAnsi="Arial" w:cs="Arial"/>
                  <w:sz w:val="22"/>
                  <w:szCs w:val="22"/>
                </w:rPr>
                <w:t>Use of social media</w:t>
              </w:r>
            </w:hyperlink>
          </w:p>
          <w:p w14:paraId="1EB73B4F" w14:textId="62DFBC43" w:rsidR="001F2529" w:rsidRPr="001F2529" w:rsidRDefault="001F2529" w:rsidP="00F35CD9">
            <w:pPr>
              <w:autoSpaceDE w:val="0"/>
              <w:autoSpaceDN w:val="0"/>
              <w:adjustRightInd w:val="0"/>
              <w:rPr>
                <w:rFonts w:ascii="Arial" w:hAnsi="Arial" w:cs="Arial"/>
                <w:bCs/>
                <w:color w:val="0000FF"/>
                <w:sz w:val="22"/>
                <w:szCs w:val="22"/>
                <w:u w:val="single"/>
              </w:rPr>
            </w:pPr>
          </w:p>
        </w:tc>
        <w:tc>
          <w:tcPr>
            <w:tcW w:w="3391" w:type="dxa"/>
            <w:tcBorders>
              <w:top w:val="single" w:sz="4" w:space="0" w:color="auto"/>
              <w:left w:val="single" w:sz="4" w:space="0" w:color="auto"/>
              <w:bottom w:val="single" w:sz="4" w:space="0" w:color="auto"/>
              <w:right w:val="single" w:sz="4" w:space="0" w:color="auto"/>
            </w:tcBorders>
            <w:shd w:val="clear" w:color="auto" w:fill="auto"/>
          </w:tcPr>
          <w:p w14:paraId="766B0815" w14:textId="77777777" w:rsidR="008B6D35" w:rsidRPr="00520D4D" w:rsidRDefault="008B6D35" w:rsidP="00F35CD9">
            <w:pPr>
              <w:autoSpaceDE w:val="0"/>
              <w:autoSpaceDN w:val="0"/>
              <w:adjustRightInd w:val="0"/>
              <w:rPr>
                <w:rFonts w:ascii="Arial" w:hAnsi="Arial" w:cs="Arial"/>
                <w:b/>
                <w:bCs/>
                <w:color w:val="000000"/>
              </w:rPr>
            </w:pPr>
          </w:p>
        </w:tc>
      </w:tr>
      <w:tr w:rsidR="008B6D35" w:rsidRPr="00520D4D" w14:paraId="657092B1" w14:textId="77777777" w:rsidTr="00F35CD9">
        <w:tc>
          <w:tcPr>
            <w:tcW w:w="6542" w:type="dxa"/>
            <w:gridSpan w:val="2"/>
            <w:tcBorders>
              <w:top w:val="single" w:sz="4" w:space="0" w:color="auto"/>
              <w:left w:val="single" w:sz="4" w:space="0" w:color="auto"/>
              <w:bottom w:val="single" w:sz="4" w:space="0" w:color="auto"/>
              <w:right w:val="single" w:sz="4" w:space="0" w:color="auto"/>
            </w:tcBorders>
            <w:shd w:val="clear" w:color="auto" w:fill="auto"/>
          </w:tcPr>
          <w:p w14:paraId="1B6219EF" w14:textId="77C38213" w:rsidR="008B6D35" w:rsidRPr="006B5DB0" w:rsidRDefault="008B6D35" w:rsidP="00F35CD9">
            <w:pPr>
              <w:outlineLvl w:val="1"/>
              <w:rPr>
                <w:rFonts w:ascii="Arial" w:hAnsi="Arial" w:cs="Arial"/>
                <w:bCs/>
                <w:sz w:val="22"/>
                <w:szCs w:val="22"/>
              </w:rPr>
            </w:pPr>
            <w:r w:rsidRPr="006B5DB0">
              <w:rPr>
                <w:rFonts w:ascii="Arial" w:hAnsi="Arial" w:cs="Arial"/>
                <w:b/>
                <w:bCs/>
                <w:sz w:val="22"/>
                <w:szCs w:val="22"/>
                <w:lang w:val="en"/>
              </w:rPr>
              <w:t>Using our IT systems</w:t>
            </w:r>
          </w:p>
          <w:p w14:paraId="7C0ACE79" w14:textId="1E17D3E2" w:rsidR="008B6D35" w:rsidRDefault="008B6D35" w:rsidP="00F35CD9">
            <w:pPr>
              <w:numPr>
                <w:ilvl w:val="0"/>
                <w:numId w:val="13"/>
              </w:numPr>
              <w:autoSpaceDE w:val="0"/>
              <w:autoSpaceDN w:val="0"/>
              <w:adjustRightInd w:val="0"/>
              <w:rPr>
                <w:rStyle w:val="Hyperlink"/>
                <w:rFonts w:ascii="Arial" w:hAnsi="Arial" w:cs="Arial"/>
                <w:bCs/>
                <w:color w:val="auto"/>
                <w:sz w:val="22"/>
                <w:szCs w:val="22"/>
                <w:u w:val="none"/>
              </w:rPr>
            </w:pPr>
            <w:r w:rsidRPr="006B5DB0">
              <w:rPr>
                <w:rStyle w:val="Hyperlink"/>
                <w:rFonts w:ascii="Arial" w:hAnsi="Arial" w:cs="Arial"/>
                <w:bCs/>
                <w:color w:val="auto"/>
                <w:sz w:val="22"/>
                <w:szCs w:val="22"/>
                <w:u w:val="none"/>
              </w:rPr>
              <w:t>You should cover the key software we use and gauge an understanding of potential development needs i.e. what they have and haven’t used before</w:t>
            </w:r>
          </w:p>
          <w:p w14:paraId="41F07A79" w14:textId="476D2917" w:rsidR="00900341" w:rsidRPr="00E4446E" w:rsidRDefault="00900341" w:rsidP="00E4446E">
            <w:pPr>
              <w:pStyle w:val="ListParagraph"/>
              <w:numPr>
                <w:ilvl w:val="0"/>
                <w:numId w:val="30"/>
              </w:numPr>
              <w:autoSpaceDE w:val="0"/>
              <w:autoSpaceDN w:val="0"/>
              <w:adjustRightInd w:val="0"/>
              <w:rPr>
                <w:rFonts w:ascii="Arial" w:hAnsi="Arial" w:cs="Arial"/>
                <w:bCs/>
                <w:color w:val="000000"/>
                <w:sz w:val="22"/>
                <w:szCs w:val="22"/>
              </w:rPr>
            </w:pPr>
            <w:r w:rsidRPr="000F3677">
              <w:rPr>
                <w:rFonts w:ascii="Arial" w:hAnsi="Arial" w:cs="Arial"/>
                <w:bCs/>
                <w:color w:val="000000"/>
                <w:sz w:val="22"/>
                <w:szCs w:val="22"/>
              </w:rPr>
              <w:t xml:space="preserve">SharePoint and our records management approach </w:t>
            </w:r>
          </w:p>
        </w:tc>
        <w:tc>
          <w:tcPr>
            <w:tcW w:w="3391" w:type="dxa"/>
            <w:tcBorders>
              <w:top w:val="single" w:sz="4" w:space="0" w:color="auto"/>
              <w:left w:val="single" w:sz="4" w:space="0" w:color="auto"/>
              <w:bottom w:val="single" w:sz="4" w:space="0" w:color="auto"/>
              <w:right w:val="single" w:sz="4" w:space="0" w:color="auto"/>
            </w:tcBorders>
            <w:shd w:val="clear" w:color="auto" w:fill="auto"/>
          </w:tcPr>
          <w:p w14:paraId="419753A4" w14:textId="77777777" w:rsidR="008B6D35" w:rsidRPr="00520D4D" w:rsidRDefault="008B6D35" w:rsidP="00F35CD9">
            <w:pPr>
              <w:autoSpaceDE w:val="0"/>
              <w:autoSpaceDN w:val="0"/>
              <w:adjustRightInd w:val="0"/>
              <w:rPr>
                <w:rFonts w:ascii="Arial" w:hAnsi="Arial" w:cs="Arial"/>
                <w:b/>
                <w:bCs/>
                <w:color w:val="000000"/>
              </w:rPr>
            </w:pPr>
          </w:p>
        </w:tc>
      </w:tr>
      <w:bookmarkEnd w:id="3"/>
      <w:bookmarkEnd w:id="4"/>
    </w:tbl>
    <w:p w14:paraId="6600A044" w14:textId="77777777" w:rsidR="006F25EE" w:rsidRDefault="006F25EE" w:rsidP="006F25EE">
      <w:pPr>
        <w:ind w:right="180"/>
        <w:rPr>
          <w:rFonts w:ascii="Arial" w:hAnsi="Arial" w:cs="Arial"/>
        </w:rPr>
      </w:pPr>
    </w:p>
    <w:tbl>
      <w:tblPr>
        <w:tblpPr w:leftFromText="180" w:rightFromText="180" w:vertAnchor="text" w:horzAnchor="margin" w:tblpX="-338" w:tblpY="72"/>
        <w:tblW w:w="9939" w:type="dxa"/>
        <w:tblBorders>
          <w:top w:val="single" w:sz="8" w:space="0" w:color="8064A2"/>
          <w:left w:val="single" w:sz="8" w:space="0" w:color="8064A2"/>
          <w:bottom w:val="single" w:sz="8" w:space="0" w:color="8064A2"/>
          <w:right w:val="single" w:sz="8" w:space="0" w:color="8064A2"/>
        </w:tblBorders>
        <w:tblLayout w:type="fixed"/>
        <w:tblLook w:val="01E0" w:firstRow="1" w:lastRow="1" w:firstColumn="1" w:lastColumn="1" w:noHBand="0" w:noVBand="0"/>
      </w:tblPr>
      <w:tblGrid>
        <w:gridCol w:w="8521"/>
        <w:gridCol w:w="1418"/>
      </w:tblGrid>
      <w:tr w:rsidR="00522F26" w:rsidRPr="00520D4D" w14:paraId="6ACDD426" w14:textId="77777777" w:rsidTr="000850EF">
        <w:trPr>
          <w:trHeight w:val="251"/>
        </w:trPr>
        <w:tc>
          <w:tcPr>
            <w:tcW w:w="8521" w:type="dxa"/>
            <w:tcBorders>
              <w:top w:val="single" w:sz="4" w:space="0" w:color="auto"/>
              <w:bottom w:val="single" w:sz="4" w:space="0" w:color="auto"/>
            </w:tcBorders>
            <w:shd w:val="clear" w:color="auto" w:fill="8064A2"/>
          </w:tcPr>
          <w:p w14:paraId="41114691" w14:textId="77777777" w:rsidR="00522F26" w:rsidRPr="00522F26" w:rsidRDefault="007913F4" w:rsidP="000850EF">
            <w:pPr>
              <w:autoSpaceDE w:val="0"/>
              <w:autoSpaceDN w:val="0"/>
              <w:adjustRightInd w:val="0"/>
              <w:rPr>
                <w:rFonts w:ascii="Arial" w:hAnsi="Arial" w:cs="Arial"/>
                <w:b/>
                <w:bCs/>
                <w:color w:val="FFFFFF"/>
                <w:sz w:val="22"/>
                <w:szCs w:val="22"/>
              </w:rPr>
            </w:pPr>
            <w:r>
              <w:rPr>
                <w:rFonts w:ascii="Arial" w:hAnsi="Arial" w:cs="Arial"/>
                <w:b/>
                <w:bCs/>
                <w:color w:val="FFFFFF"/>
                <w:sz w:val="22"/>
                <w:szCs w:val="22"/>
              </w:rPr>
              <w:t>First month</w:t>
            </w:r>
          </w:p>
          <w:p w14:paraId="4ECCF7CD" w14:textId="77777777" w:rsidR="00522F26" w:rsidRPr="00522F26" w:rsidRDefault="00522F26" w:rsidP="000850EF">
            <w:pPr>
              <w:autoSpaceDE w:val="0"/>
              <w:autoSpaceDN w:val="0"/>
              <w:adjustRightInd w:val="0"/>
              <w:rPr>
                <w:rFonts w:ascii="Arial" w:hAnsi="Arial" w:cs="Arial"/>
                <w:bCs/>
                <w:color w:val="FFFFFF"/>
                <w:sz w:val="22"/>
                <w:szCs w:val="22"/>
              </w:rPr>
            </w:pPr>
          </w:p>
        </w:tc>
        <w:tc>
          <w:tcPr>
            <w:tcW w:w="1418" w:type="dxa"/>
            <w:tcBorders>
              <w:top w:val="single" w:sz="4" w:space="0" w:color="auto"/>
              <w:bottom w:val="single" w:sz="4" w:space="0" w:color="auto"/>
            </w:tcBorders>
            <w:shd w:val="clear" w:color="auto" w:fill="8064A2"/>
          </w:tcPr>
          <w:p w14:paraId="284B461F" w14:textId="77777777" w:rsidR="00522F26" w:rsidRPr="008B6D35" w:rsidRDefault="00522F26" w:rsidP="000850EF">
            <w:pPr>
              <w:autoSpaceDE w:val="0"/>
              <w:autoSpaceDN w:val="0"/>
              <w:adjustRightInd w:val="0"/>
              <w:jc w:val="center"/>
              <w:rPr>
                <w:rFonts w:ascii="Arial" w:hAnsi="Arial" w:cs="Arial"/>
                <w:b/>
                <w:color w:val="FFFFFF"/>
                <w:sz w:val="22"/>
                <w:szCs w:val="22"/>
              </w:rPr>
            </w:pPr>
            <w:r w:rsidRPr="008B6D35">
              <w:rPr>
                <w:rFonts w:ascii="Segoe UI Emoji" w:hAnsi="Segoe UI Emoji" w:cs="Segoe UI Emoji"/>
                <w:b/>
                <w:color w:val="9BBB59" w:themeColor="accent3"/>
                <w:sz w:val="22"/>
                <w:szCs w:val="22"/>
                <w:lang w:eastAsia="en-US"/>
              </w:rPr>
              <w:t>✔️</w:t>
            </w:r>
            <w:r w:rsidRPr="008B6D35">
              <w:rPr>
                <w:rFonts w:ascii="Apple Color Emoji" w:hAnsi="Apple Color Emoji" w:cs="Arial"/>
                <w:b/>
                <w:color w:val="9BBB59" w:themeColor="accent3"/>
                <w:sz w:val="22"/>
                <w:szCs w:val="22"/>
                <w:lang w:eastAsia="en-US"/>
              </w:rPr>
              <w:t xml:space="preserve"> </w:t>
            </w:r>
            <w:r w:rsidRPr="008B6D35">
              <w:rPr>
                <w:rFonts w:ascii="Arial" w:hAnsi="Arial" w:cs="Arial"/>
                <w:b/>
                <w:color w:val="FFFFFF"/>
                <w:sz w:val="22"/>
                <w:szCs w:val="22"/>
              </w:rPr>
              <w:t xml:space="preserve"> completed</w:t>
            </w:r>
          </w:p>
        </w:tc>
      </w:tr>
      <w:tr w:rsidR="00522F26" w:rsidRPr="00520D4D" w14:paraId="3FD58299" w14:textId="77777777" w:rsidTr="000850EF">
        <w:tc>
          <w:tcPr>
            <w:tcW w:w="8521" w:type="dxa"/>
            <w:tcBorders>
              <w:top w:val="single" w:sz="4" w:space="0" w:color="auto"/>
              <w:left w:val="single" w:sz="4" w:space="0" w:color="auto"/>
              <w:bottom w:val="single" w:sz="4" w:space="0" w:color="auto"/>
              <w:right w:val="single" w:sz="4" w:space="0" w:color="auto"/>
            </w:tcBorders>
            <w:shd w:val="clear" w:color="auto" w:fill="auto"/>
          </w:tcPr>
          <w:p w14:paraId="75509B2E" w14:textId="77777777" w:rsidR="00522F26" w:rsidRPr="00522F26" w:rsidRDefault="00522F26" w:rsidP="000850EF">
            <w:pPr>
              <w:rPr>
                <w:rFonts w:ascii="Arial" w:hAnsi="Arial" w:cs="Arial"/>
                <w:b/>
                <w:bCs/>
                <w:sz w:val="22"/>
                <w:szCs w:val="22"/>
              </w:rPr>
            </w:pPr>
            <w:r w:rsidRPr="00522F26">
              <w:rPr>
                <w:rFonts w:ascii="Arial" w:hAnsi="Arial" w:cs="Arial"/>
                <w:b/>
                <w:bCs/>
                <w:sz w:val="22"/>
                <w:szCs w:val="22"/>
              </w:rPr>
              <w:t>Introduction to the Scottish Parliament</w:t>
            </w:r>
          </w:p>
          <w:p w14:paraId="305E2AC6" w14:textId="4AAC68B1" w:rsidR="00522F26" w:rsidRPr="00522F26" w:rsidRDefault="00522F26" w:rsidP="000850EF">
            <w:pPr>
              <w:ind w:right="180"/>
              <w:rPr>
                <w:rFonts w:ascii="Arial" w:hAnsi="Arial" w:cs="Arial"/>
                <w:bCs/>
                <w:sz w:val="22"/>
                <w:szCs w:val="22"/>
              </w:rPr>
            </w:pPr>
            <w:r w:rsidRPr="00522F26">
              <w:rPr>
                <w:rFonts w:ascii="Arial" w:hAnsi="Arial" w:cs="Arial"/>
                <w:bCs/>
                <w:sz w:val="22"/>
                <w:szCs w:val="22"/>
              </w:rPr>
              <w:t xml:space="preserve">Your team member will already have some of this knowledge from the recruitment </w:t>
            </w:r>
            <w:r w:rsidR="00FC4E35" w:rsidRPr="00522F26">
              <w:rPr>
                <w:rFonts w:ascii="Arial" w:hAnsi="Arial" w:cs="Arial"/>
                <w:bCs/>
                <w:sz w:val="22"/>
                <w:szCs w:val="22"/>
              </w:rPr>
              <w:t>process,</w:t>
            </w:r>
            <w:r w:rsidRPr="00522F26">
              <w:rPr>
                <w:rFonts w:ascii="Arial" w:hAnsi="Arial" w:cs="Arial"/>
                <w:bCs/>
                <w:sz w:val="22"/>
                <w:szCs w:val="22"/>
              </w:rPr>
              <w:t xml:space="preserve"> but it will be helpful to build on this to enable their Parliamentary and Political awareness to be developed. You could cover:</w:t>
            </w:r>
          </w:p>
          <w:p w14:paraId="279BB989" w14:textId="77777777" w:rsidR="00522F26" w:rsidRPr="00522F26" w:rsidRDefault="00522F26" w:rsidP="000850EF">
            <w:pPr>
              <w:ind w:right="180"/>
              <w:rPr>
                <w:rFonts w:ascii="Arial" w:hAnsi="Arial" w:cs="Arial"/>
                <w:bCs/>
                <w:sz w:val="22"/>
                <w:szCs w:val="22"/>
              </w:rPr>
            </w:pPr>
          </w:p>
          <w:p w14:paraId="1C297AD0" w14:textId="77777777" w:rsidR="00522F26" w:rsidRPr="00522F26" w:rsidRDefault="00522F26" w:rsidP="000850EF">
            <w:pPr>
              <w:numPr>
                <w:ilvl w:val="0"/>
                <w:numId w:val="14"/>
              </w:numPr>
              <w:ind w:right="180"/>
              <w:rPr>
                <w:rFonts w:ascii="Arial" w:hAnsi="Arial" w:cs="Arial"/>
                <w:bCs/>
                <w:sz w:val="22"/>
                <w:szCs w:val="22"/>
              </w:rPr>
            </w:pPr>
            <w:r w:rsidRPr="00522F26">
              <w:rPr>
                <w:rFonts w:ascii="Arial" w:hAnsi="Arial" w:cs="Arial"/>
                <w:bCs/>
                <w:sz w:val="22"/>
                <w:szCs w:val="22"/>
              </w:rPr>
              <w:t>The History of the Parliament (this can be covered in a Visitor Services tour)</w:t>
            </w:r>
          </w:p>
          <w:p w14:paraId="7E594052" w14:textId="541B7586" w:rsidR="00522F26" w:rsidRPr="00522F26" w:rsidRDefault="00056BCC" w:rsidP="000850EF">
            <w:pPr>
              <w:numPr>
                <w:ilvl w:val="0"/>
                <w:numId w:val="14"/>
              </w:numPr>
              <w:ind w:right="180"/>
              <w:rPr>
                <w:rFonts w:ascii="Arial" w:hAnsi="Arial" w:cs="Arial"/>
                <w:bCs/>
                <w:sz w:val="22"/>
                <w:szCs w:val="22"/>
              </w:rPr>
            </w:pPr>
            <w:hyperlink r:id="rId29" w:history="1">
              <w:r w:rsidR="00522F26" w:rsidRPr="009F5910">
                <w:rPr>
                  <w:rStyle w:val="Hyperlink"/>
                  <w:rFonts w:ascii="Arial" w:hAnsi="Arial" w:cs="Arial"/>
                  <w:bCs/>
                  <w:sz w:val="22"/>
                  <w:szCs w:val="22"/>
                </w:rPr>
                <w:t>Our purpose, strategy and values</w:t>
              </w:r>
            </w:hyperlink>
          </w:p>
          <w:p w14:paraId="410583EC" w14:textId="760053DC" w:rsidR="00522F26" w:rsidRPr="00522F26" w:rsidRDefault="00522F26" w:rsidP="000850EF">
            <w:pPr>
              <w:numPr>
                <w:ilvl w:val="0"/>
                <w:numId w:val="14"/>
              </w:numPr>
              <w:ind w:right="180"/>
              <w:rPr>
                <w:rFonts w:ascii="Arial" w:hAnsi="Arial" w:cs="Arial"/>
                <w:bCs/>
                <w:sz w:val="22"/>
                <w:szCs w:val="22"/>
              </w:rPr>
            </w:pPr>
            <w:r w:rsidRPr="00522F26">
              <w:rPr>
                <w:rFonts w:ascii="Arial" w:hAnsi="Arial" w:cs="Arial"/>
                <w:bCs/>
                <w:sz w:val="22"/>
                <w:szCs w:val="22"/>
              </w:rPr>
              <w:t xml:space="preserve">A visit to the Chamber and </w:t>
            </w:r>
            <w:r w:rsidRPr="00F7487E">
              <w:rPr>
                <w:rFonts w:ascii="Arial" w:hAnsi="Arial" w:cs="Arial"/>
                <w:bCs/>
                <w:sz w:val="22"/>
                <w:szCs w:val="22"/>
              </w:rPr>
              <w:t>possibly</w:t>
            </w:r>
            <w:r w:rsidR="00F7487E">
              <w:rPr>
                <w:rFonts w:ascii="Arial" w:hAnsi="Arial" w:cs="Arial"/>
                <w:bCs/>
                <w:sz w:val="22"/>
                <w:szCs w:val="22"/>
              </w:rPr>
              <w:t xml:space="preserve"> observing FMQ’s</w:t>
            </w:r>
            <w:r w:rsidRPr="00F7487E">
              <w:rPr>
                <w:rFonts w:ascii="Arial" w:hAnsi="Arial" w:cs="Arial"/>
                <w:bCs/>
                <w:sz w:val="22"/>
                <w:szCs w:val="22"/>
              </w:rPr>
              <w:t xml:space="preserve"> </w:t>
            </w:r>
          </w:p>
          <w:p w14:paraId="64D8D0EB" w14:textId="77777777" w:rsidR="00522F26" w:rsidRPr="00522F26" w:rsidRDefault="00522F26" w:rsidP="000850EF">
            <w:pPr>
              <w:numPr>
                <w:ilvl w:val="0"/>
                <w:numId w:val="14"/>
              </w:numPr>
              <w:ind w:right="180"/>
              <w:rPr>
                <w:rFonts w:ascii="Arial" w:hAnsi="Arial" w:cs="Arial"/>
                <w:bCs/>
                <w:sz w:val="22"/>
                <w:szCs w:val="22"/>
              </w:rPr>
            </w:pPr>
            <w:r w:rsidRPr="00522F26">
              <w:rPr>
                <w:rFonts w:ascii="Arial" w:hAnsi="Arial" w:cs="Arial"/>
                <w:bCs/>
                <w:sz w:val="22"/>
                <w:szCs w:val="22"/>
              </w:rPr>
              <w:t>For returners you should provide a key overview of what has changed strategically and operationally and how this impacts their role and your office</w:t>
            </w:r>
          </w:p>
          <w:p w14:paraId="6CD3A495" w14:textId="77777777" w:rsidR="00522F26" w:rsidRPr="00522F26" w:rsidRDefault="00522F26" w:rsidP="000850EF">
            <w:pPr>
              <w:ind w:left="360" w:right="180"/>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5DCEDC" w14:textId="77777777" w:rsidR="00522F26" w:rsidRPr="00522F26" w:rsidRDefault="00522F26" w:rsidP="000850EF">
            <w:pPr>
              <w:autoSpaceDE w:val="0"/>
              <w:autoSpaceDN w:val="0"/>
              <w:adjustRightInd w:val="0"/>
              <w:rPr>
                <w:rFonts w:ascii="Arial" w:hAnsi="Arial" w:cs="Arial"/>
                <w:color w:val="000000"/>
                <w:sz w:val="22"/>
                <w:szCs w:val="22"/>
              </w:rPr>
            </w:pPr>
          </w:p>
        </w:tc>
      </w:tr>
      <w:tr w:rsidR="00522F26" w:rsidRPr="00520D4D" w14:paraId="57FD1BA7" w14:textId="77777777" w:rsidTr="000850EF">
        <w:tc>
          <w:tcPr>
            <w:tcW w:w="8521" w:type="dxa"/>
            <w:tcBorders>
              <w:top w:val="single" w:sz="4" w:space="0" w:color="auto"/>
              <w:left w:val="single" w:sz="4" w:space="0" w:color="auto"/>
              <w:bottom w:val="single" w:sz="4" w:space="0" w:color="auto"/>
              <w:right w:val="single" w:sz="4" w:space="0" w:color="auto"/>
            </w:tcBorders>
            <w:shd w:val="clear" w:color="auto" w:fill="auto"/>
          </w:tcPr>
          <w:p w14:paraId="7CFFF5A7" w14:textId="0F41499E" w:rsidR="00522F26" w:rsidRPr="00157F83" w:rsidRDefault="00157F83" w:rsidP="000850EF">
            <w:pPr>
              <w:autoSpaceDE w:val="0"/>
              <w:autoSpaceDN w:val="0"/>
              <w:adjustRightInd w:val="0"/>
              <w:rPr>
                <w:rStyle w:val="Hyperlink"/>
                <w:rFonts w:ascii="Arial" w:hAnsi="Arial" w:cs="Arial"/>
                <w:bCs/>
                <w:sz w:val="22"/>
                <w:szCs w:val="22"/>
              </w:rPr>
            </w:pPr>
            <w:r>
              <w:rPr>
                <w:rStyle w:val="Hyperlink"/>
                <w:rFonts w:ascii="Arial" w:hAnsi="Arial" w:cs="Arial"/>
                <w:bCs/>
                <w:sz w:val="22"/>
                <w:szCs w:val="22"/>
              </w:rPr>
              <w:fldChar w:fldCharType="begin"/>
            </w:r>
            <w:r>
              <w:rPr>
                <w:rStyle w:val="Hyperlink"/>
                <w:rFonts w:ascii="Arial" w:hAnsi="Arial" w:cs="Arial"/>
                <w:bCs/>
                <w:sz w:val="22"/>
                <w:szCs w:val="22"/>
              </w:rPr>
              <w:instrText xml:space="preserve"> HYPERLINK "https://www.spstaffhandbook.com/managing-for-excellence" </w:instrText>
            </w:r>
            <w:r>
              <w:rPr>
                <w:rStyle w:val="Hyperlink"/>
                <w:rFonts w:ascii="Arial" w:hAnsi="Arial" w:cs="Arial"/>
                <w:bCs/>
                <w:sz w:val="22"/>
                <w:szCs w:val="22"/>
              </w:rPr>
              <w:fldChar w:fldCharType="separate"/>
            </w:r>
            <w:r w:rsidR="00522F26" w:rsidRPr="00157F83">
              <w:rPr>
                <w:rStyle w:val="Hyperlink"/>
                <w:rFonts w:ascii="Arial" w:hAnsi="Arial" w:cs="Arial"/>
                <w:bCs/>
                <w:sz w:val="22"/>
                <w:szCs w:val="22"/>
              </w:rPr>
              <w:t>Performance management approach</w:t>
            </w:r>
          </w:p>
          <w:p w14:paraId="02801237" w14:textId="50E01603" w:rsidR="00522F26" w:rsidRPr="00522F26" w:rsidRDefault="00157F83" w:rsidP="000850EF">
            <w:pPr>
              <w:autoSpaceDE w:val="0"/>
              <w:autoSpaceDN w:val="0"/>
              <w:adjustRightInd w:val="0"/>
              <w:rPr>
                <w:rFonts w:ascii="Arial" w:hAnsi="Arial" w:cs="Arial"/>
                <w:bCs/>
                <w:sz w:val="22"/>
                <w:szCs w:val="22"/>
              </w:rPr>
            </w:pPr>
            <w:r>
              <w:rPr>
                <w:rStyle w:val="Hyperlink"/>
                <w:rFonts w:ascii="Arial" w:hAnsi="Arial" w:cs="Arial"/>
                <w:bCs/>
                <w:sz w:val="22"/>
                <w:szCs w:val="22"/>
              </w:rPr>
              <w:fldChar w:fldCharType="end"/>
            </w:r>
            <w:r w:rsidR="00522F26" w:rsidRPr="00522F26">
              <w:rPr>
                <w:rFonts w:ascii="Arial" w:hAnsi="Arial" w:cs="Arial"/>
                <w:bCs/>
                <w:sz w:val="22"/>
                <w:szCs w:val="22"/>
              </w:rPr>
              <w:t>Organise catch ups for the next few months. Things to remember are:</w:t>
            </w:r>
          </w:p>
          <w:p w14:paraId="064775EA" w14:textId="77777777" w:rsidR="00522F26" w:rsidRPr="00522F26" w:rsidRDefault="00522F26" w:rsidP="000850EF">
            <w:pPr>
              <w:numPr>
                <w:ilvl w:val="0"/>
                <w:numId w:val="4"/>
              </w:numPr>
              <w:autoSpaceDE w:val="0"/>
              <w:autoSpaceDN w:val="0"/>
              <w:adjustRightInd w:val="0"/>
              <w:rPr>
                <w:rFonts w:ascii="Arial" w:hAnsi="Arial" w:cs="Arial"/>
                <w:bCs/>
                <w:sz w:val="22"/>
                <w:szCs w:val="22"/>
              </w:rPr>
            </w:pPr>
            <w:r w:rsidRPr="00522F26">
              <w:rPr>
                <w:rFonts w:ascii="Arial" w:hAnsi="Arial" w:cs="Arial"/>
                <w:bCs/>
                <w:sz w:val="22"/>
                <w:szCs w:val="22"/>
              </w:rPr>
              <w:t>Meeting frequency</w:t>
            </w:r>
          </w:p>
          <w:p w14:paraId="7E8352BF" w14:textId="77777777" w:rsidR="00522F26" w:rsidRPr="00522F26" w:rsidRDefault="00522F26" w:rsidP="000850EF">
            <w:pPr>
              <w:numPr>
                <w:ilvl w:val="0"/>
                <w:numId w:val="4"/>
              </w:numPr>
              <w:autoSpaceDE w:val="0"/>
              <w:autoSpaceDN w:val="0"/>
              <w:adjustRightInd w:val="0"/>
              <w:rPr>
                <w:rFonts w:ascii="Arial" w:hAnsi="Arial" w:cs="Arial"/>
                <w:bCs/>
                <w:sz w:val="22"/>
                <w:szCs w:val="22"/>
              </w:rPr>
            </w:pPr>
            <w:r w:rsidRPr="00522F26">
              <w:rPr>
                <w:rFonts w:ascii="Arial" w:hAnsi="Arial" w:cs="Arial"/>
                <w:bCs/>
                <w:sz w:val="22"/>
                <w:szCs w:val="22"/>
              </w:rPr>
              <w:t>Format</w:t>
            </w:r>
          </w:p>
          <w:p w14:paraId="0F0A57D3" w14:textId="77777777" w:rsidR="00522F26" w:rsidRPr="00522F26" w:rsidRDefault="00522F26" w:rsidP="000850EF">
            <w:pPr>
              <w:numPr>
                <w:ilvl w:val="0"/>
                <w:numId w:val="4"/>
              </w:numPr>
              <w:autoSpaceDE w:val="0"/>
              <w:autoSpaceDN w:val="0"/>
              <w:adjustRightInd w:val="0"/>
              <w:rPr>
                <w:rFonts w:ascii="Arial" w:hAnsi="Arial" w:cs="Arial"/>
                <w:bCs/>
                <w:sz w:val="22"/>
                <w:szCs w:val="22"/>
              </w:rPr>
            </w:pPr>
            <w:r w:rsidRPr="00522F26">
              <w:rPr>
                <w:rFonts w:ascii="Arial" w:hAnsi="Arial" w:cs="Arial"/>
                <w:bCs/>
                <w:sz w:val="22"/>
                <w:szCs w:val="22"/>
              </w:rPr>
              <w:t xml:space="preserve">Feedback style </w:t>
            </w:r>
          </w:p>
          <w:p w14:paraId="5050C8EE" w14:textId="77777777" w:rsidR="00522F26" w:rsidRPr="00522F26" w:rsidRDefault="00522F26" w:rsidP="000850EF">
            <w:pPr>
              <w:numPr>
                <w:ilvl w:val="0"/>
                <w:numId w:val="4"/>
              </w:numPr>
              <w:autoSpaceDE w:val="0"/>
              <w:autoSpaceDN w:val="0"/>
              <w:adjustRightInd w:val="0"/>
              <w:rPr>
                <w:rFonts w:ascii="Arial" w:hAnsi="Arial" w:cs="Arial"/>
                <w:bCs/>
                <w:sz w:val="22"/>
                <w:szCs w:val="22"/>
              </w:rPr>
            </w:pPr>
            <w:r w:rsidRPr="00522F26">
              <w:rPr>
                <w:rFonts w:ascii="Arial" w:hAnsi="Arial" w:cs="Arial"/>
                <w:bCs/>
                <w:sz w:val="22"/>
                <w:szCs w:val="22"/>
              </w:rPr>
              <w:t xml:space="preserve">What are the key objectives for the first 3 months and what is expected </w:t>
            </w:r>
            <w:proofErr w:type="gramStart"/>
            <w:r w:rsidRPr="00522F26">
              <w:rPr>
                <w:rFonts w:ascii="Arial" w:hAnsi="Arial" w:cs="Arial"/>
                <w:bCs/>
                <w:sz w:val="22"/>
                <w:szCs w:val="22"/>
              </w:rPr>
              <w:t>in order to</w:t>
            </w:r>
            <w:proofErr w:type="gramEnd"/>
            <w:r w:rsidRPr="00522F26">
              <w:rPr>
                <w:rFonts w:ascii="Arial" w:hAnsi="Arial" w:cs="Arial"/>
                <w:bCs/>
                <w:sz w:val="22"/>
                <w:szCs w:val="22"/>
              </w:rPr>
              <w:t xml:space="preserve"> complete their probation successfully</w:t>
            </w:r>
          </w:p>
          <w:p w14:paraId="46393E95" w14:textId="77777777" w:rsidR="00522F26" w:rsidRPr="00522F26" w:rsidRDefault="00522F26" w:rsidP="000850EF">
            <w:pPr>
              <w:autoSpaceDE w:val="0"/>
              <w:autoSpaceDN w:val="0"/>
              <w:adjustRightInd w:val="0"/>
              <w:ind w:left="360"/>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22B817" w14:textId="77777777" w:rsidR="00522F26" w:rsidRPr="00522F26" w:rsidRDefault="00522F26" w:rsidP="000850EF">
            <w:pPr>
              <w:autoSpaceDE w:val="0"/>
              <w:autoSpaceDN w:val="0"/>
              <w:adjustRightInd w:val="0"/>
              <w:rPr>
                <w:rFonts w:ascii="Arial" w:hAnsi="Arial" w:cs="Arial"/>
                <w:color w:val="000000"/>
                <w:sz w:val="22"/>
                <w:szCs w:val="22"/>
              </w:rPr>
            </w:pPr>
          </w:p>
        </w:tc>
      </w:tr>
      <w:tr w:rsidR="00522F26" w:rsidRPr="00520D4D" w14:paraId="4FFBA2E4" w14:textId="77777777" w:rsidTr="000850EF">
        <w:tc>
          <w:tcPr>
            <w:tcW w:w="8521" w:type="dxa"/>
            <w:tcBorders>
              <w:top w:val="single" w:sz="4" w:space="0" w:color="auto"/>
              <w:left w:val="single" w:sz="4" w:space="0" w:color="auto"/>
              <w:bottom w:val="single" w:sz="4" w:space="0" w:color="auto"/>
              <w:right w:val="single" w:sz="4" w:space="0" w:color="auto"/>
            </w:tcBorders>
            <w:shd w:val="clear" w:color="auto" w:fill="auto"/>
          </w:tcPr>
          <w:p w14:paraId="241AB295" w14:textId="77777777" w:rsidR="00522F26" w:rsidRPr="00951F90" w:rsidRDefault="00522F26" w:rsidP="000850EF">
            <w:pPr>
              <w:autoSpaceDE w:val="0"/>
              <w:autoSpaceDN w:val="0"/>
              <w:adjustRightInd w:val="0"/>
              <w:rPr>
                <w:rFonts w:ascii="Arial" w:hAnsi="Arial" w:cs="Arial"/>
                <w:b/>
                <w:bCs/>
                <w:sz w:val="22"/>
                <w:szCs w:val="22"/>
              </w:rPr>
            </w:pPr>
            <w:r w:rsidRPr="00951F90">
              <w:rPr>
                <w:rFonts w:ascii="Arial" w:hAnsi="Arial" w:cs="Arial"/>
                <w:b/>
                <w:bCs/>
                <w:sz w:val="22"/>
                <w:szCs w:val="22"/>
              </w:rPr>
              <w:t xml:space="preserve">Learning &amp; Development </w:t>
            </w:r>
          </w:p>
          <w:p w14:paraId="1EA6B850" w14:textId="73ADA9E7" w:rsidR="00522F26" w:rsidRPr="00F373A8" w:rsidRDefault="00144CF7" w:rsidP="00E4446E">
            <w:pPr>
              <w:numPr>
                <w:ilvl w:val="0"/>
                <w:numId w:val="3"/>
              </w:numPr>
              <w:autoSpaceDE w:val="0"/>
              <w:autoSpaceDN w:val="0"/>
              <w:adjustRightInd w:val="0"/>
              <w:rPr>
                <w:rFonts w:ascii="Arial" w:hAnsi="Arial" w:cs="Arial"/>
                <w:bCs/>
                <w:sz w:val="22"/>
                <w:szCs w:val="22"/>
              </w:rPr>
            </w:pPr>
            <w:r w:rsidRPr="00F373A8">
              <w:rPr>
                <w:rFonts w:ascii="Arial" w:hAnsi="Arial" w:cs="Arial"/>
                <w:bCs/>
                <w:sz w:val="22"/>
                <w:szCs w:val="22"/>
              </w:rPr>
              <w:t>You can d</w:t>
            </w:r>
            <w:r w:rsidR="00522F26" w:rsidRPr="00F373A8">
              <w:rPr>
                <w:rFonts w:ascii="Arial" w:hAnsi="Arial" w:cs="Arial"/>
                <w:bCs/>
                <w:sz w:val="22"/>
                <w:szCs w:val="22"/>
              </w:rPr>
              <w:t xml:space="preserve">iscuss </w:t>
            </w:r>
            <w:r w:rsidRPr="00F373A8">
              <w:rPr>
                <w:rFonts w:ascii="Arial" w:hAnsi="Arial" w:cs="Arial"/>
                <w:bCs/>
                <w:sz w:val="22"/>
                <w:szCs w:val="22"/>
              </w:rPr>
              <w:t xml:space="preserve">any development needs with People and Culture by contacting </w:t>
            </w:r>
            <w:hyperlink r:id="rId30" w:history="1">
              <w:r w:rsidR="00F373A8" w:rsidRPr="00031497">
                <w:rPr>
                  <w:rStyle w:val="Hyperlink"/>
                  <w:rFonts w:ascii="Arial" w:hAnsi="Arial" w:cs="Arial"/>
                  <w:bCs/>
                  <w:sz w:val="22"/>
                  <w:szCs w:val="22"/>
                </w:rPr>
                <w:t>Michael.Reid@parliament.scot</w:t>
              </w:r>
            </w:hyperlink>
            <w:r w:rsidR="00F373A8">
              <w:rPr>
                <w:rFonts w:ascii="Arial" w:hAnsi="Arial" w:cs="Arial"/>
                <w:bCs/>
                <w:sz w:val="22"/>
                <w:szCs w:val="22"/>
              </w:rPr>
              <w:t xml:space="preserve">.  </w:t>
            </w:r>
          </w:p>
          <w:p w14:paraId="47B09F85" w14:textId="7CF9914D" w:rsidR="00E4446E" w:rsidRPr="00E4446E" w:rsidRDefault="00E4446E" w:rsidP="00E4446E">
            <w:pPr>
              <w:autoSpaceDE w:val="0"/>
              <w:autoSpaceDN w:val="0"/>
              <w:adjustRightInd w:val="0"/>
              <w:rPr>
                <w:rFonts w:ascii="Arial" w:hAnsi="Arial" w:cs="Arial"/>
                <w:bCs/>
                <w:sz w:val="22"/>
                <w:szCs w:val="22"/>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E49246" w14:textId="77777777" w:rsidR="00522F26" w:rsidRPr="00522F26" w:rsidRDefault="00522F26" w:rsidP="000850EF">
            <w:pPr>
              <w:autoSpaceDE w:val="0"/>
              <w:autoSpaceDN w:val="0"/>
              <w:adjustRightInd w:val="0"/>
              <w:rPr>
                <w:rFonts w:ascii="Arial" w:hAnsi="Arial" w:cs="Arial"/>
                <w:color w:val="000000"/>
                <w:sz w:val="22"/>
                <w:szCs w:val="22"/>
              </w:rPr>
            </w:pPr>
          </w:p>
          <w:p w14:paraId="24CC62EB" w14:textId="77777777" w:rsidR="00522F26" w:rsidRPr="00522F26" w:rsidRDefault="00522F26" w:rsidP="000850EF">
            <w:pPr>
              <w:autoSpaceDE w:val="0"/>
              <w:autoSpaceDN w:val="0"/>
              <w:adjustRightInd w:val="0"/>
              <w:rPr>
                <w:rFonts w:ascii="Arial" w:hAnsi="Arial" w:cs="Arial"/>
                <w:color w:val="000000"/>
                <w:sz w:val="22"/>
                <w:szCs w:val="22"/>
              </w:rPr>
            </w:pPr>
          </w:p>
        </w:tc>
      </w:tr>
      <w:tr w:rsidR="00522F26" w:rsidRPr="00520D4D" w14:paraId="1C68124B" w14:textId="77777777" w:rsidTr="000850EF">
        <w:tc>
          <w:tcPr>
            <w:tcW w:w="8521" w:type="dxa"/>
            <w:tcBorders>
              <w:top w:val="single" w:sz="4" w:space="0" w:color="auto"/>
              <w:left w:val="single" w:sz="4" w:space="0" w:color="auto"/>
              <w:bottom w:val="single" w:sz="4" w:space="0" w:color="auto"/>
              <w:right w:val="single" w:sz="4" w:space="0" w:color="auto"/>
            </w:tcBorders>
            <w:shd w:val="clear" w:color="auto" w:fill="auto"/>
          </w:tcPr>
          <w:p w14:paraId="03A4F6A6" w14:textId="77777777" w:rsidR="00522F26" w:rsidRPr="00522F26" w:rsidRDefault="00522F26" w:rsidP="000850EF">
            <w:pPr>
              <w:autoSpaceDE w:val="0"/>
              <w:autoSpaceDN w:val="0"/>
              <w:adjustRightInd w:val="0"/>
              <w:rPr>
                <w:rFonts w:ascii="Arial" w:hAnsi="Arial" w:cs="Arial"/>
                <w:b/>
                <w:bCs/>
                <w:sz w:val="22"/>
                <w:szCs w:val="22"/>
              </w:rPr>
            </w:pPr>
            <w:r w:rsidRPr="00522F26">
              <w:rPr>
                <w:rFonts w:ascii="Arial" w:hAnsi="Arial" w:cs="Arial"/>
                <w:b/>
                <w:bCs/>
                <w:sz w:val="22"/>
                <w:szCs w:val="22"/>
              </w:rPr>
              <w:t>Help them get to know their colleagues</w:t>
            </w:r>
          </w:p>
          <w:p w14:paraId="6A96EE68" w14:textId="77777777" w:rsidR="00522F26" w:rsidRPr="00522F26" w:rsidRDefault="00522F26" w:rsidP="000850EF">
            <w:pPr>
              <w:autoSpaceDE w:val="0"/>
              <w:autoSpaceDN w:val="0"/>
              <w:adjustRightInd w:val="0"/>
              <w:rPr>
                <w:rFonts w:ascii="Arial" w:hAnsi="Arial" w:cs="Arial"/>
                <w:sz w:val="22"/>
                <w:szCs w:val="22"/>
              </w:rPr>
            </w:pPr>
            <w:r w:rsidRPr="00522F26">
              <w:rPr>
                <w:rFonts w:ascii="Arial" w:hAnsi="Arial" w:cs="Arial"/>
                <w:sz w:val="22"/>
                <w:szCs w:val="22"/>
              </w:rPr>
              <w:t>Bonding with colleagues helps new employees feel part of the team. It also improves engagement. You can encourage this by:</w:t>
            </w:r>
          </w:p>
          <w:p w14:paraId="3B44FD26" w14:textId="77777777" w:rsidR="00522F26" w:rsidRPr="00522F26" w:rsidRDefault="00522F26" w:rsidP="000850EF">
            <w:pPr>
              <w:autoSpaceDE w:val="0"/>
              <w:autoSpaceDN w:val="0"/>
              <w:adjustRightInd w:val="0"/>
              <w:rPr>
                <w:rFonts w:ascii="Arial" w:hAnsi="Arial" w:cs="Arial"/>
                <w:sz w:val="22"/>
                <w:szCs w:val="22"/>
              </w:rPr>
            </w:pPr>
          </w:p>
          <w:p w14:paraId="60B06DD3" w14:textId="77777777" w:rsidR="00522F26" w:rsidRPr="00522F26" w:rsidRDefault="00522F26" w:rsidP="000850EF">
            <w:pPr>
              <w:pStyle w:val="ListParagraph"/>
              <w:numPr>
                <w:ilvl w:val="0"/>
                <w:numId w:val="21"/>
              </w:numPr>
              <w:autoSpaceDE w:val="0"/>
              <w:autoSpaceDN w:val="0"/>
              <w:adjustRightInd w:val="0"/>
              <w:rPr>
                <w:rFonts w:ascii="Arial" w:hAnsi="Arial" w:cs="Arial"/>
                <w:sz w:val="22"/>
                <w:szCs w:val="22"/>
              </w:rPr>
            </w:pPr>
            <w:r w:rsidRPr="00522F26">
              <w:rPr>
                <w:rFonts w:ascii="Arial" w:hAnsi="Arial" w:cs="Arial"/>
                <w:sz w:val="22"/>
                <w:szCs w:val="22"/>
              </w:rPr>
              <w:t>Taking your new employee out for lunch or coffee with the team</w:t>
            </w:r>
          </w:p>
          <w:p w14:paraId="6B721B61" w14:textId="77777777" w:rsidR="00522F26" w:rsidRPr="00522F26" w:rsidRDefault="00522F26" w:rsidP="000850EF">
            <w:pPr>
              <w:pStyle w:val="ListParagraph"/>
              <w:numPr>
                <w:ilvl w:val="0"/>
                <w:numId w:val="21"/>
              </w:numPr>
              <w:autoSpaceDE w:val="0"/>
              <w:autoSpaceDN w:val="0"/>
              <w:adjustRightInd w:val="0"/>
              <w:rPr>
                <w:rFonts w:ascii="Arial" w:hAnsi="Arial" w:cs="Arial"/>
                <w:sz w:val="22"/>
                <w:szCs w:val="22"/>
              </w:rPr>
            </w:pPr>
            <w:r w:rsidRPr="00522F26">
              <w:rPr>
                <w:rFonts w:ascii="Arial" w:eastAsia="ArialMT" w:hAnsi="Arial" w:cs="Arial"/>
                <w:sz w:val="22"/>
                <w:szCs w:val="22"/>
              </w:rPr>
              <w:t>I</w:t>
            </w:r>
            <w:r w:rsidRPr="00522F26">
              <w:rPr>
                <w:rFonts w:ascii="Arial" w:hAnsi="Arial" w:cs="Arial"/>
                <w:sz w:val="22"/>
                <w:szCs w:val="22"/>
              </w:rPr>
              <w:t>nviting them to team social events</w:t>
            </w:r>
          </w:p>
          <w:p w14:paraId="34E58A21" w14:textId="2FDB2753" w:rsidR="00145A68" w:rsidRPr="00C34BDF" w:rsidRDefault="00145A68" w:rsidP="000850EF">
            <w:pPr>
              <w:pStyle w:val="ListParagraph"/>
              <w:numPr>
                <w:ilvl w:val="0"/>
                <w:numId w:val="21"/>
              </w:numPr>
              <w:autoSpaceDE w:val="0"/>
              <w:autoSpaceDN w:val="0"/>
              <w:adjustRightInd w:val="0"/>
              <w:rPr>
                <w:rFonts w:ascii="Arial" w:hAnsi="Arial" w:cs="Arial"/>
                <w:sz w:val="22"/>
                <w:szCs w:val="22"/>
              </w:rPr>
            </w:pPr>
            <w:r>
              <w:rPr>
                <w:rFonts w:ascii="Arial" w:hAnsi="Arial" w:cs="Arial"/>
                <w:sz w:val="22"/>
                <w:szCs w:val="22"/>
              </w:rPr>
              <w:t xml:space="preserve">Create </w:t>
            </w:r>
            <w:r w:rsidR="00B13D34">
              <w:rPr>
                <w:rFonts w:ascii="Arial" w:hAnsi="Arial" w:cs="Arial"/>
                <w:sz w:val="22"/>
                <w:szCs w:val="22"/>
              </w:rPr>
              <w:t>a good informal working climate</w:t>
            </w:r>
          </w:p>
          <w:p w14:paraId="489EE885" w14:textId="6FEC4F64" w:rsidR="00522F26" w:rsidRPr="00522F26" w:rsidRDefault="00522F26" w:rsidP="000850EF">
            <w:pPr>
              <w:pStyle w:val="ListParagraph"/>
              <w:numPr>
                <w:ilvl w:val="0"/>
                <w:numId w:val="21"/>
              </w:numPr>
              <w:autoSpaceDE w:val="0"/>
              <w:autoSpaceDN w:val="0"/>
              <w:adjustRightInd w:val="0"/>
              <w:rPr>
                <w:rFonts w:ascii="Arial" w:hAnsi="Arial" w:cs="Arial"/>
                <w:sz w:val="22"/>
                <w:szCs w:val="22"/>
              </w:rPr>
            </w:pPr>
            <w:r w:rsidRPr="00522F26">
              <w:rPr>
                <w:rFonts w:ascii="Arial" w:hAnsi="Arial" w:cs="Arial"/>
                <w:sz w:val="22"/>
                <w:szCs w:val="22"/>
              </w:rPr>
              <w:t xml:space="preserve">Take them through the </w:t>
            </w:r>
            <w:hyperlink r:id="rId31" w:history="1">
              <w:r w:rsidRPr="00C34BDF">
                <w:rPr>
                  <w:rStyle w:val="Hyperlink"/>
                  <w:rFonts w:ascii="Arial" w:hAnsi="Arial" w:cs="Arial"/>
                  <w:bCs/>
                  <w:sz w:val="22"/>
                  <w:szCs w:val="22"/>
                </w:rPr>
                <w:t>Organisation chart</w:t>
              </w:r>
            </w:hyperlink>
            <w:r w:rsidRPr="00522F26">
              <w:rPr>
                <w:rFonts w:ascii="Arial" w:hAnsi="Arial" w:cs="Arial"/>
                <w:sz w:val="22"/>
                <w:szCs w:val="22"/>
              </w:rPr>
              <w:t xml:space="preserve"> </w:t>
            </w:r>
          </w:p>
          <w:p w14:paraId="134B1D92" w14:textId="77777777" w:rsidR="00522F26" w:rsidRPr="00522F26" w:rsidRDefault="00522F26" w:rsidP="000850EF">
            <w:pPr>
              <w:numPr>
                <w:ilvl w:val="0"/>
                <w:numId w:val="7"/>
              </w:numPr>
              <w:ind w:right="180"/>
              <w:rPr>
                <w:rFonts w:ascii="Arial" w:hAnsi="Arial" w:cs="Arial"/>
                <w:bCs/>
                <w:sz w:val="22"/>
                <w:szCs w:val="22"/>
              </w:rPr>
            </w:pPr>
            <w:r w:rsidRPr="00522F26">
              <w:rPr>
                <w:rFonts w:ascii="Arial" w:hAnsi="Arial" w:cs="Arial"/>
                <w:bCs/>
                <w:sz w:val="22"/>
                <w:szCs w:val="22"/>
              </w:rPr>
              <w:t xml:space="preserve">You should explain the immediate and wider team and how these fit in with the wider organisation structure </w:t>
            </w:r>
          </w:p>
          <w:p w14:paraId="54131007" w14:textId="77777777" w:rsidR="00522F26" w:rsidRDefault="00522F26" w:rsidP="00A215E7">
            <w:pPr>
              <w:numPr>
                <w:ilvl w:val="0"/>
                <w:numId w:val="7"/>
              </w:numPr>
              <w:ind w:right="180"/>
              <w:rPr>
                <w:rFonts w:ascii="Arial" w:hAnsi="Arial" w:cs="Arial"/>
                <w:bCs/>
                <w:sz w:val="22"/>
                <w:szCs w:val="22"/>
              </w:rPr>
            </w:pPr>
            <w:r w:rsidRPr="00522F26">
              <w:rPr>
                <w:rFonts w:ascii="Arial" w:hAnsi="Arial" w:cs="Arial"/>
                <w:bCs/>
                <w:sz w:val="22"/>
                <w:szCs w:val="22"/>
              </w:rPr>
              <w:t xml:space="preserve">The </w:t>
            </w:r>
            <w:hyperlink r:id="rId32" w:history="1">
              <w:r w:rsidRPr="00522F26">
                <w:rPr>
                  <w:rStyle w:val="Hyperlink"/>
                  <w:rFonts w:ascii="Arial" w:hAnsi="Arial" w:cs="Arial"/>
                  <w:bCs/>
                  <w:sz w:val="22"/>
                  <w:szCs w:val="22"/>
                </w:rPr>
                <w:t>Diversity Staff Networks</w:t>
              </w:r>
            </w:hyperlink>
            <w:r w:rsidRPr="00522F26">
              <w:rPr>
                <w:rFonts w:ascii="Arial" w:hAnsi="Arial" w:cs="Arial"/>
                <w:bCs/>
                <w:sz w:val="22"/>
                <w:szCs w:val="22"/>
              </w:rPr>
              <w:t xml:space="preserve"> are a great way to meet colleagues from the wider organisation. </w:t>
            </w:r>
          </w:p>
          <w:p w14:paraId="5A97E0AD" w14:textId="62FB0C48" w:rsidR="008B7588" w:rsidRPr="00A215E7" w:rsidRDefault="008B7588" w:rsidP="008B7588">
            <w:pPr>
              <w:ind w:left="360" w:right="180"/>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932E68" w14:textId="77777777" w:rsidR="00522F26" w:rsidRPr="00522F26" w:rsidRDefault="00522F26" w:rsidP="000850EF">
            <w:pPr>
              <w:autoSpaceDE w:val="0"/>
              <w:autoSpaceDN w:val="0"/>
              <w:adjustRightInd w:val="0"/>
              <w:rPr>
                <w:rFonts w:ascii="Arial" w:hAnsi="Arial" w:cs="Arial"/>
                <w:color w:val="000000"/>
                <w:sz w:val="22"/>
                <w:szCs w:val="22"/>
              </w:rPr>
            </w:pPr>
          </w:p>
        </w:tc>
      </w:tr>
      <w:tr w:rsidR="00522F26" w:rsidRPr="00520D4D" w14:paraId="1F6A1F58" w14:textId="77777777" w:rsidTr="000850EF">
        <w:tc>
          <w:tcPr>
            <w:tcW w:w="8521" w:type="dxa"/>
            <w:tcBorders>
              <w:top w:val="single" w:sz="4" w:space="0" w:color="auto"/>
              <w:left w:val="single" w:sz="4" w:space="0" w:color="auto"/>
              <w:bottom w:val="single" w:sz="4" w:space="0" w:color="auto"/>
              <w:right w:val="single" w:sz="4" w:space="0" w:color="auto"/>
            </w:tcBorders>
            <w:shd w:val="clear" w:color="auto" w:fill="auto"/>
          </w:tcPr>
          <w:p w14:paraId="5F9277CC" w14:textId="77777777" w:rsidR="00522F26" w:rsidRPr="00522F26" w:rsidRDefault="00522F26" w:rsidP="000850EF">
            <w:pPr>
              <w:autoSpaceDE w:val="0"/>
              <w:autoSpaceDN w:val="0"/>
              <w:adjustRightInd w:val="0"/>
              <w:rPr>
                <w:rFonts w:ascii="Arial" w:hAnsi="Arial" w:cs="Arial"/>
                <w:b/>
                <w:bCs/>
                <w:sz w:val="22"/>
                <w:szCs w:val="22"/>
              </w:rPr>
            </w:pPr>
            <w:r w:rsidRPr="00522F26">
              <w:rPr>
                <w:rFonts w:ascii="Arial" w:hAnsi="Arial" w:cs="Arial"/>
                <w:b/>
                <w:bCs/>
                <w:sz w:val="22"/>
                <w:szCs w:val="22"/>
              </w:rPr>
              <w:lastRenderedPageBreak/>
              <w:t>Regular catch ups/ team communications</w:t>
            </w:r>
          </w:p>
          <w:p w14:paraId="110AC1ED" w14:textId="77777777" w:rsidR="00522F26" w:rsidRDefault="00522F26" w:rsidP="000850EF">
            <w:pPr>
              <w:autoSpaceDE w:val="0"/>
              <w:autoSpaceDN w:val="0"/>
              <w:adjustRightInd w:val="0"/>
              <w:rPr>
                <w:rFonts w:ascii="Arial" w:hAnsi="Arial" w:cs="Arial"/>
                <w:bCs/>
                <w:sz w:val="22"/>
                <w:szCs w:val="22"/>
              </w:rPr>
            </w:pPr>
            <w:r w:rsidRPr="00522F26">
              <w:rPr>
                <w:rFonts w:ascii="Arial" w:hAnsi="Arial" w:cs="Arial"/>
                <w:bCs/>
                <w:sz w:val="22"/>
                <w:szCs w:val="22"/>
              </w:rPr>
              <w:t>Send any team meeting times/ dates and explain purpose</w:t>
            </w:r>
          </w:p>
          <w:p w14:paraId="64BE5B64" w14:textId="77777777" w:rsidR="005018C4" w:rsidRPr="00522F26" w:rsidRDefault="005018C4" w:rsidP="000850EF">
            <w:pPr>
              <w:autoSpaceDE w:val="0"/>
              <w:autoSpaceDN w:val="0"/>
              <w:adjustRightInd w:val="0"/>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C4F14D" w14:textId="77777777" w:rsidR="00522F26" w:rsidRPr="00522F26" w:rsidRDefault="00522F26" w:rsidP="000850EF">
            <w:pPr>
              <w:autoSpaceDE w:val="0"/>
              <w:autoSpaceDN w:val="0"/>
              <w:adjustRightInd w:val="0"/>
              <w:rPr>
                <w:rFonts w:ascii="Arial" w:hAnsi="Arial" w:cs="Arial"/>
                <w:color w:val="000000"/>
                <w:sz w:val="22"/>
                <w:szCs w:val="22"/>
              </w:rPr>
            </w:pPr>
          </w:p>
        </w:tc>
      </w:tr>
      <w:tr w:rsidR="007913F4" w:rsidRPr="00520D4D" w14:paraId="0CB7B927" w14:textId="77777777" w:rsidTr="000850EF">
        <w:tc>
          <w:tcPr>
            <w:tcW w:w="8521" w:type="dxa"/>
            <w:tcBorders>
              <w:top w:val="single" w:sz="8" w:space="0" w:color="8064A2"/>
              <w:left w:val="single" w:sz="8" w:space="0" w:color="8064A2"/>
              <w:bottom w:val="single" w:sz="8" w:space="0" w:color="8064A2"/>
              <w:right w:val="single" w:sz="4" w:space="0" w:color="auto"/>
            </w:tcBorders>
            <w:shd w:val="clear" w:color="auto" w:fill="auto"/>
          </w:tcPr>
          <w:p w14:paraId="5CBBD269" w14:textId="77777777" w:rsidR="007913F4" w:rsidRPr="000F3677" w:rsidRDefault="007913F4" w:rsidP="000850EF">
            <w:pPr>
              <w:autoSpaceDE w:val="0"/>
              <w:autoSpaceDN w:val="0"/>
              <w:adjustRightInd w:val="0"/>
              <w:rPr>
                <w:rFonts w:ascii="Arial" w:hAnsi="Arial" w:cs="Arial"/>
                <w:color w:val="000000"/>
                <w:sz w:val="22"/>
                <w:szCs w:val="22"/>
              </w:rPr>
            </w:pPr>
            <w:r w:rsidRPr="000F3677">
              <w:rPr>
                <w:rFonts w:ascii="Arial" w:hAnsi="Arial" w:cs="Arial"/>
                <w:b/>
                <w:color w:val="000000"/>
                <w:sz w:val="22"/>
                <w:szCs w:val="22"/>
              </w:rPr>
              <w:t>Objectives and checking in:</w:t>
            </w:r>
            <w:r w:rsidRPr="000F3677">
              <w:rPr>
                <w:rFonts w:ascii="Arial" w:hAnsi="Arial" w:cs="Arial"/>
                <w:color w:val="000000"/>
                <w:sz w:val="22"/>
                <w:szCs w:val="22"/>
              </w:rPr>
              <w:t xml:space="preserve"> You should agree how regularly you will be catching up to check in on how your team member </w:t>
            </w:r>
            <w:proofErr w:type="gramStart"/>
            <w:r w:rsidRPr="000F3677">
              <w:rPr>
                <w:rFonts w:ascii="Arial" w:hAnsi="Arial" w:cs="Arial"/>
                <w:color w:val="000000"/>
                <w:sz w:val="22"/>
                <w:szCs w:val="22"/>
              </w:rPr>
              <w:t>is</w:t>
            </w:r>
            <w:proofErr w:type="gramEnd"/>
            <w:r w:rsidRPr="000F3677">
              <w:rPr>
                <w:rFonts w:ascii="Arial" w:hAnsi="Arial" w:cs="Arial"/>
                <w:color w:val="000000"/>
                <w:sz w:val="22"/>
                <w:szCs w:val="22"/>
              </w:rPr>
              <w:t xml:space="preserve"> settling in, how they are performing against their objectives and any additional development they might need.</w:t>
            </w:r>
          </w:p>
          <w:p w14:paraId="2C83F650" w14:textId="77777777" w:rsidR="007913F4" w:rsidRPr="000F3677" w:rsidRDefault="007913F4" w:rsidP="000850EF">
            <w:pPr>
              <w:autoSpaceDE w:val="0"/>
              <w:autoSpaceDN w:val="0"/>
              <w:adjustRightInd w:val="0"/>
              <w:rPr>
                <w:rFonts w:ascii="Arial" w:hAnsi="Arial" w:cs="Arial"/>
                <w:b/>
                <w:bCs/>
                <w:color w:val="000000"/>
                <w:sz w:val="22"/>
                <w:szCs w:val="22"/>
              </w:rPr>
            </w:pPr>
          </w:p>
        </w:tc>
        <w:tc>
          <w:tcPr>
            <w:tcW w:w="1418" w:type="dxa"/>
            <w:tcBorders>
              <w:top w:val="single" w:sz="8" w:space="0" w:color="8064A2"/>
              <w:left w:val="single" w:sz="4" w:space="0" w:color="auto"/>
              <w:bottom w:val="single" w:sz="8" w:space="0" w:color="8064A2"/>
            </w:tcBorders>
            <w:shd w:val="clear" w:color="auto" w:fill="auto"/>
          </w:tcPr>
          <w:p w14:paraId="5D8D31AE" w14:textId="77777777" w:rsidR="007913F4" w:rsidRPr="000F3677" w:rsidRDefault="007913F4" w:rsidP="000850EF">
            <w:pPr>
              <w:autoSpaceDE w:val="0"/>
              <w:autoSpaceDN w:val="0"/>
              <w:adjustRightInd w:val="0"/>
              <w:rPr>
                <w:rFonts w:ascii="Arial" w:hAnsi="Arial" w:cs="Arial"/>
                <w:color w:val="000000"/>
                <w:sz w:val="22"/>
                <w:szCs w:val="22"/>
              </w:rPr>
            </w:pPr>
          </w:p>
        </w:tc>
      </w:tr>
      <w:tr w:rsidR="007913F4" w:rsidRPr="00520D4D" w14:paraId="3464EF58" w14:textId="77777777" w:rsidTr="000850EF">
        <w:tc>
          <w:tcPr>
            <w:tcW w:w="8521" w:type="dxa"/>
            <w:tcBorders>
              <w:top w:val="single" w:sz="8" w:space="0" w:color="8064A2"/>
              <w:left w:val="single" w:sz="8" w:space="0" w:color="8064A2"/>
              <w:bottom w:val="single" w:sz="8" w:space="0" w:color="8064A2"/>
              <w:right w:val="single" w:sz="4" w:space="0" w:color="auto"/>
            </w:tcBorders>
            <w:shd w:val="clear" w:color="auto" w:fill="auto"/>
          </w:tcPr>
          <w:p w14:paraId="7F46D7F1" w14:textId="77777777" w:rsidR="007913F4" w:rsidRPr="000F3677" w:rsidRDefault="007913F4" w:rsidP="000850EF">
            <w:pPr>
              <w:autoSpaceDE w:val="0"/>
              <w:autoSpaceDN w:val="0"/>
              <w:adjustRightInd w:val="0"/>
              <w:rPr>
                <w:rFonts w:ascii="Arial" w:hAnsi="Arial" w:cs="Arial"/>
                <w:b/>
                <w:bCs/>
                <w:sz w:val="22"/>
                <w:szCs w:val="22"/>
              </w:rPr>
            </w:pPr>
            <w:r w:rsidRPr="000F3677">
              <w:rPr>
                <w:rFonts w:ascii="Arial" w:hAnsi="Arial" w:cs="Arial"/>
                <w:b/>
                <w:bCs/>
                <w:sz w:val="22"/>
                <w:szCs w:val="22"/>
              </w:rPr>
              <w:t>Probation progression</w:t>
            </w:r>
          </w:p>
          <w:p w14:paraId="5BD74364" w14:textId="77777777" w:rsidR="007913F4" w:rsidRPr="000F3677" w:rsidRDefault="007913F4" w:rsidP="000850EF">
            <w:pPr>
              <w:autoSpaceDE w:val="0"/>
              <w:autoSpaceDN w:val="0"/>
              <w:adjustRightInd w:val="0"/>
              <w:rPr>
                <w:rFonts w:ascii="Arial" w:hAnsi="Arial" w:cs="Arial"/>
                <w:bCs/>
                <w:sz w:val="22"/>
                <w:szCs w:val="22"/>
              </w:rPr>
            </w:pPr>
            <w:r w:rsidRPr="000F3677">
              <w:rPr>
                <w:rFonts w:ascii="Arial" w:hAnsi="Arial" w:cs="Arial"/>
                <w:bCs/>
                <w:sz w:val="22"/>
                <w:szCs w:val="22"/>
              </w:rPr>
              <w:t>At the end of 4 weeks you should:</w:t>
            </w:r>
          </w:p>
          <w:p w14:paraId="6C41437E" w14:textId="77777777" w:rsidR="007913F4" w:rsidRPr="000F3677" w:rsidRDefault="007913F4" w:rsidP="000850EF">
            <w:pPr>
              <w:pStyle w:val="ListParagraph"/>
              <w:numPr>
                <w:ilvl w:val="0"/>
                <w:numId w:val="17"/>
              </w:numPr>
              <w:autoSpaceDE w:val="0"/>
              <w:autoSpaceDN w:val="0"/>
              <w:adjustRightInd w:val="0"/>
              <w:rPr>
                <w:rFonts w:ascii="Arial" w:hAnsi="Arial" w:cs="Arial"/>
                <w:bCs/>
                <w:sz w:val="22"/>
                <w:szCs w:val="22"/>
              </w:rPr>
            </w:pPr>
            <w:r w:rsidRPr="000F3677">
              <w:rPr>
                <w:rFonts w:ascii="Arial" w:hAnsi="Arial" w:cs="Arial"/>
                <w:bCs/>
                <w:sz w:val="22"/>
                <w:szCs w:val="22"/>
              </w:rPr>
              <w:t xml:space="preserve">Arrange an informal catch up to review how they adjusting to their role, and whether they have any </w:t>
            </w:r>
            <w:proofErr w:type="gramStart"/>
            <w:r w:rsidRPr="000F3677">
              <w:rPr>
                <w:rFonts w:ascii="Arial" w:hAnsi="Arial" w:cs="Arial"/>
                <w:bCs/>
                <w:sz w:val="22"/>
                <w:szCs w:val="22"/>
              </w:rPr>
              <w:t>particular development</w:t>
            </w:r>
            <w:proofErr w:type="gramEnd"/>
            <w:r w:rsidRPr="000F3677">
              <w:rPr>
                <w:rFonts w:ascii="Arial" w:hAnsi="Arial" w:cs="Arial"/>
                <w:bCs/>
                <w:sz w:val="22"/>
                <w:szCs w:val="22"/>
              </w:rPr>
              <w:t xml:space="preserve"> needs or other requirements.</w:t>
            </w:r>
          </w:p>
          <w:p w14:paraId="34D12FC4" w14:textId="77777777" w:rsidR="007913F4" w:rsidRPr="000F3677" w:rsidRDefault="007913F4" w:rsidP="000850EF">
            <w:pPr>
              <w:pStyle w:val="ListParagraph"/>
              <w:autoSpaceDE w:val="0"/>
              <w:autoSpaceDN w:val="0"/>
              <w:adjustRightInd w:val="0"/>
              <w:ind w:left="360"/>
              <w:rPr>
                <w:rFonts w:ascii="Arial" w:hAnsi="Arial" w:cs="Arial"/>
                <w:b/>
                <w:color w:val="000000"/>
                <w:sz w:val="22"/>
                <w:szCs w:val="22"/>
              </w:rPr>
            </w:pPr>
          </w:p>
        </w:tc>
        <w:tc>
          <w:tcPr>
            <w:tcW w:w="1418" w:type="dxa"/>
            <w:tcBorders>
              <w:top w:val="single" w:sz="8" w:space="0" w:color="8064A2"/>
              <w:left w:val="single" w:sz="4" w:space="0" w:color="auto"/>
              <w:bottom w:val="single" w:sz="8" w:space="0" w:color="8064A2"/>
            </w:tcBorders>
            <w:shd w:val="clear" w:color="auto" w:fill="auto"/>
          </w:tcPr>
          <w:p w14:paraId="58223C02" w14:textId="77777777" w:rsidR="007913F4" w:rsidRPr="000F3677" w:rsidRDefault="007913F4" w:rsidP="000850EF">
            <w:pPr>
              <w:autoSpaceDE w:val="0"/>
              <w:autoSpaceDN w:val="0"/>
              <w:adjustRightInd w:val="0"/>
              <w:rPr>
                <w:rFonts w:ascii="Arial" w:hAnsi="Arial" w:cs="Arial"/>
                <w:color w:val="000000"/>
                <w:sz w:val="22"/>
                <w:szCs w:val="22"/>
              </w:rPr>
            </w:pPr>
          </w:p>
        </w:tc>
      </w:tr>
      <w:tr w:rsidR="007913F4" w:rsidRPr="00520D4D" w14:paraId="67B25A76" w14:textId="77777777" w:rsidTr="000850EF">
        <w:tc>
          <w:tcPr>
            <w:tcW w:w="8521" w:type="dxa"/>
            <w:tcBorders>
              <w:top w:val="single" w:sz="8" w:space="0" w:color="8064A2"/>
              <w:left w:val="single" w:sz="8" w:space="0" w:color="8064A2"/>
              <w:bottom w:val="single" w:sz="8" w:space="0" w:color="8064A2"/>
              <w:right w:val="single" w:sz="4" w:space="0" w:color="auto"/>
            </w:tcBorders>
            <w:shd w:val="clear" w:color="auto" w:fill="auto"/>
          </w:tcPr>
          <w:p w14:paraId="7916A5C0" w14:textId="48DFDB3D" w:rsidR="007913F4" w:rsidRPr="001262D9" w:rsidRDefault="007913F4" w:rsidP="001262D9">
            <w:pPr>
              <w:autoSpaceDE w:val="0"/>
              <w:autoSpaceDN w:val="0"/>
              <w:adjustRightInd w:val="0"/>
              <w:rPr>
                <w:rFonts w:ascii="Arial" w:hAnsi="Arial" w:cs="Arial"/>
                <w:b/>
                <w:color w:val="000000"/>
                <w:sz w:val="22"/>
                <w:szCs w:val="22"/>
              </w:rPr>
            </w:pPr>
            <w:r w:rsidRPr="00C62317">
              <w:rPr>
                <w:rFonts w:ascii="Arial" w:hAnsi="Arial" w:cs="Arial"/>
                <w:b/>
                <w:color w:val="000000"/>
                <w:sz w:val="22"/>
                <w:szCs w:val="22"/>
              </w:rPr>
              <w:t xml:space="preserve">Achieving and maintaining good health and wellbeing: </w:t>
            </w:r>
            <w:r w:rsidRPr="00C62317">
              <w:rPr>
                <w:rFonts w:ascii="Arial" w:hAnsi="Arial" w:cs="Arial"/>
                <w:color w:val="000000"/>
                <w:sz w:val="22"/>
                <w:szCs w:val="22"/>
              </w:rPr>
              <w:t>It is essential to</w:t>
            </w:r>
            <w:r w:rsidRPr="00145A68">
              <w:rPr>
                <w:rFonts w:ascii="Arial" w:hAnsi="Arial" w:cs="Arial"/>
                <w:color w:val="000000"/>
                <w:sz w:val="22"/>
                <w:szCs w:val="22"/>
              </w:rPr>
              <w:t xml:space="preserve"> us that we support our staff to do this. We have </w:t>
            </w:r>
            <w:hyperlink r:id="rId33" w:history="1">
              <w:r w:rsidRPr="00C62317">
                <w:rPr>
                  <w:rStyle w:val="Hyperlink"/>
                  <w:rFonts w:ascii="Arial" w:hAnsi="Arial" w:cs="Arial"/>
                  <w:sz w:val="22"/>
                  <w:szCs w:val="22"/>
                </w:rPr>
                <w:t>trade unions,</w:t>
              </w:r>
            </w:hyperlink>
            <w:r w:rsidRPr="00C62317">
              <w:rPr>
                <w:rFonts w:ascii="Arial" w:hAnsi="Arial" w:cs="Arial"/>
                <w:color w:val="000000"/>
                <w:sz w:val="22"/>
                <w:szCs w:val="22"/>
              </w:rPr>
              <w:t xml:space="preserve"> </w:t>
            </w:r>
            <w:hyperlink r:id="rId34" w:history="1">
              <w:r w:rsidRPr="00C62317">
                <w:rPr>
                  <w:rStyle w:val="Hyperlink"/>
                  <w:rFonts w:ascii="Arial" w:hAnsi="Arial" w:cs="Arial"/>
                  <w:sz w:val="22"/>
                  <w:szCs w:val="22"/>
                </w:rPr>
                <w:t>D&amp;I networks</w:t>
              </w:r>
            </w:hyperlink>
            <w:r w:rsidRPr="00C62317">
              <w:rPr>
                <w:rFonts w:ascii="Arial" w:hAnsi="Arial" w:cs="Arial"/>
                <w:color w:val="000000"/>
                <w:sz w:val="22"/>
                <w:szCs w:val="22"/>
              </w:rPr>
              <w:t xml:space="preserve">, </w:t>
            </w:r>
            <w:hyperlink r:id="rId35" w:history="1">
              <w:r w:rsidRPr="00C62317">
                <w:rPr>
                  <w:rStyle w:val="Hyperlink"/>
                  <w:rFonts w:ascii="Arial" w:hAnsi="Arial" w:cs="Arial"/>
                  <w:sz w:val="22"/>
                  <w:szCs w:val="22"/>
                </w:rPr>
                <w:t xml:space="preserve">resources </w:t>
              </w:r>
              <w:r w:rsidR="00B27BF4">
                <w:rPr>
                  <w:rStyle w:val="Hyperlink"/>
                  <w:rFonts w:ascii="Arial" w:hAnsi="Arial" w:cs="Arial"/>
                  <w:sz w:val="22"/>
                  <w:szCs w:val="22"/>
                </w:rPr>
                <w:t xml:space="preserve">and </w:t>
              </w:r>
              <w:r w:rsidRPr="00C62317">
                <w:rPr>
                  <w:rStyle w:val="Hyperlink"/>
                  <w:rFonts w:ascii="Arial" w:hAnsi="Arial" w:cs="Arial"/>
                  <w:sz w:val="22"/>
                  <w:szCs w:val="22"/>
                </w:rPr>
                <w:t>benefits</w:t>
              </w:r>
            </w:hyperlink>
            <w:r w:rsidRPr="00C62317">
              <w:rPr>
                <w:rFonts w:ascii="Arial" w:hAnsi="Arial" w:cs="Arial"/>
                <w:color w:val="000000"/>
                <w:sz w:val="22"/>
                <w:szCs w:val="22"/>
              </w:rPr>
              <w:t xml:space="preserve"> that are available</w:t>
            </w:r>
            <w:r w:rsidR="00B27BF4">
              <w:rPr>
                <w:rFonts w:ascii="Arial" w:hAnsi="Arial" w:cs="Arial"/>
                <w:color w:val="000000"/>
                <w:sz w:val="22"/>
                <w:szCs w:val="22"/>
              </w:rPr>
              <w:t>.</w:t>
            </w:r>
            <w:r w:rsidRPr="00C62317">
              <w:rPr>
                <w:rFonts w:ascii="Arial" w:hAnsi="Arial" w:cs="Arial"/>
                <w:color w:val="000000"/>
                <w:sz w:val="22"/>
                <w:szCs w:val="22"/>
              </w:rPr>
              <w:t xml:space="preserve"> </w:t>
            </w:r>
            <w:r w:rsidR="00B27BF4">
              <w:rPr>
                <w:rFonts w:ascii="Arial" w:hAnsi="Arial" w:cs="Arial"/>
                <w:color w:val="000000"/>
                <w:sz w:val="22"/>
                <w:szCs w:val="22"/>
              </w:rPr>
              <w:t>E</w:t>
            </w:r>
            <w:r w:rsidRPr="00C62317">
              <w:rPr>
                <w:rFonts w:ascii="Arial" w:hAnsi="Arial" w:cs="Arial"/>
                <w:color w:val="000000"/>
                <w:sz w:val="22"/>
                <w:szCs w:val="22"/>
              </w:rPr>
              <w:t xml:space="preserve">nsuring regular catch ups will go some way to helping </w:t>
            </w:r>
            <w:r w:rsidR="00B27BF4">
              <w:rPr>
                <w:rFonts w:ascii="Arial" w:hAnsi="Arial" w:cs="Arial"/>
                <w:color w:val="000000"/>
                <w:sz w:val="22"/>
                <w:szCs w:val="22"/>
              </w:rPr>
              <w:t>your staff member</w:t>
            </w:r>
            <w:r w:rsidRPr="00C62317">
              <w:rPr>
                <w:rFonts w:ascii="Arial" w:hAnsi="Arial" w:cs="Arial"/>
                <w:color w:val="000000"/>
                <w:sz w:val="22"/>
                <w:szCs w:val="22"/>
              </w:rPr>
              <w:t xml:space="preserve"> settle in and be effective sooner.</w:t>
            </w:r>
            <w:r w:rsidRPr="00145A68">
              <w:rPr>
                <w:rFonts w:ascii="Arial" w:hAnsi="Arial" w:cs="Arial"/>
                <w:b/>
                <w:color w:val="000000"/>
                <w:sz w:val="22"/>
                <w:szCs w:val="22"/>
              </w:rPr>
              <w:t xml:space="preserve"> </w:t>
            </w:r>
          </w:p>
          <w:p w14:paraId="43C2780C" w14:textId="3F2D66C1" w:rsidR="0035433F" w:rsidRPr="00805014" w:rsidRDefault="0091279D" w:rsidP="000850EF">
            <w:pPr>
              <w:pStyle w:val="ListParagraph"/>
              <w:numPr>
                <w:ilvl w:val="0"/>
                <w:numId w:val="44"/>
              </w:numPr>
              <w:ind w:right="180"/>
              <w:rPr>
                <w:rFonts w:ascii="Arial" w:hAnsi="Arial" w:cs="Arial"/>
                <w:bCs/>
                <w:color w:val="000000"/>
                <w:sz w:val="22"/>
                <w:szCs w:val="22"/>
              </w:rPr>
            </w:pPr>
            <w:r>
              <w:rPr>
                <w:rFonts w:ascii="Arial" w:hAnsi="Arial" w:cs="Arial"/>
                <w:bCs/>
                <w:color w:val="000000"/>
                <w:sz w:val="22"/>
                <w:szCs w:val="22"/>
              </w:rPr>
              <w:t>Complete wellbeing plan, and review at regular intervals.</w:t>
            </w:r>
          </w:p>
        </w:tc>
        <w:tc>
          <w:tcPr>
            <w:tcW w:w="1418" w:type="dxa"/>
            <w:tcBorders>
              <w:top w:val="single" w:sz="8" w:space="0" w:color="8064A2"/>
              <w:left w:val="single" w:sz="4" w:space="0" w:color="auto"/>
              <w:bottom w:val="single" w:sz="8" w:space="0" w:color="8064A2"/>
            </w:tcBorders>
            <w:shd w:val="clear" w:color="auto" w:fill="auto"/>
          </w:tcPr>
          <w:p w14:paraId="16842CAB" w14:textId="77777777" w:rsidR="007913F4" w:rsidRPr="00805014" w:rsidRDefault="007913F4" w:rsidP="000850EF">
            <w:pPr>
              <w:autoSpaceDE w:val="0"/>
              <w:autoSpaceDN w:val="0"/>
              <w:adjustRightInd w:val="0"/>
              <w:rPr>
                <w:rFonts w:ascii="Arial" w:hAnsi="Arial" w:cs="Arial"/>
                <w:color w:val="000000"/>
                <w:sz w:val="22"/>
                <w:szCs w:val="22"/>
              </w:rPr>
            </w:pPr>
          </w:p>
        </w:tc>
      </w:tr>
    </w:tbl>
    <w:p w14:paraId="502CBEFD" w14:textId="77777777" w:rsidR="00F1369B" w:rsidRPr="007F0079" w:rsidRDefault="00F1369B" w:rsidP="006F25EE">
      <w:pPr>
        <w:ind w:right="180"/>
        <w:rPr>
          <w:rFonts w:ascii="Arial" w:hAnsi="Arial" w:cs="Arial"/>
          <w:sz w:val="22"/>
          <w:szCs w:val="22"/>
        </w:rPr>
      </w:pPr>
    </w:p>
    <w:tbl>
      <w:tblPr>
        <w:tblpPr w:leftFromText="180" w:rightFromText="180" w:vertAnchor="text" w:horzAnchor="margin" w:tblpX="-328" w:tblpY="13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1417"/>
      </w:tblGrid>
      <w:tr w:rsidR="007F0079" w:rsidRPr="007F0079" w14:paraId="2A26F496" w14:textId="77777777" w:rsidTr="000850EF">
        <w:tc>
          <w:tcPr>
            <w:tcW w:w="8506" w:type="dxa"/>
            <w:tcBorders>
              <w:top w:val="single" w:sz="4" w:space="0" w:color="auto"/>
              <w:left w:val="single" w:sz="4" w:space="0" w:color="auto"/>
              <w:bottom w:val="single" w:sz="4" w:space="0" w:color="auto"/>
              <w:right w:val="single" w:sz="4" w:space="0" w:color="auto"/>
            </w:tcBorders>
            <w:shd w:val="clear" w:color="auto" w:fill="8064A2"/>
          </w:tcPr>
          <w:p w14:paraId="5FA7D61C" w14:textId="77777777" w:rsidR="007F0079" w:rsidRPr="007F0079" w:rsidRDefault="007F0079" w:rsidP="000850EF">
            <w:pPr>
              <w:autoSpaceDE w:val="0"/>
              <w:autoSpaceDN w:val="0"/>
              <w:adjustRightInd w:val="0"/>
              <w:rPr>
                <w:rFonts w:ascii="Arial" w:hAnsi="Arial" w:cs="Arial"/>
                <w:b/>
                <w:color w:val="FFFFFF"/>
                <w:sz w:val="22"/>
                <w:szCs w:val="22"/>
              </w:rPr>
            </w:pPr>
            <w:r w:rsidRPr="007F0079">
              <w:rPr>
                <w:rFonts w:ascii="Arial" w:hAnsi="Arial" w:cs="Arial"/>
                <w:b/>
                <w:color w:val="FFFFFF"/>
                <w:sz w:val="22"/>
                <w:szCs w:val="22"/>
              </w:rPr>
              <w:t>At three months</w:t>
            </w:r>
          </w:p>
        </w:tc>
        <w:tc>
          <w:tcPr>
            <w:tcW w:w="1417" w:type="dxa"/>
            <w:tcBorders>
              <w:top w:val="single" w:sz="4" w:space="0" w:color="auto"/>
              <w:left w:val="single" w:sz="4" w:space="0" w:color="auto"/>
              <w:bottom w:val="single" w:sz="4" w:space="0" w:color="auto"/>
              <w:right w:val="single" w:sz="4" w:space="0" w:color="auto"/>
            </w:tcBorders>
            <w:shd w:val="clear" w:color="auto" w:fill="8064A2"/>
          </w:tcPr>
          <w:p w14:paraId="44CDE715" w14:textId="1AF7E545" w:rsidR="007F0079" w:rsidRPr="007F0079" w:rsidRDefault="007F0079" w:rsidP="000850EF">
            <w:pPr>
              <w:autoSpaceDE w:val="0"/>
              <w:autoSpaceDN w:val="0"/>
              <w:adjustRightInd w:val="0"/>
              <w:rPr>
                <w:rFonts w:ascii="Arial" w:hAnsi="Arial" w:cs="Arial"/>
                <w:b/>
                <w:color w:val="FFFFFF"/>
                <w:sz w:val="22"/>
                <w:szCs w:val="22"/>
              </w:rPr>
            </w:pPr>
            <w:r w:rsidRPr="007F0079">
              <w:rPr>
                <w:rFonts w:ascii="Segoe UI Emoji" w:hAnsi="Segoe UI Emoji" w:cs="Segoe UI Emoji"/>
                <w:b/>
                <w:color w:val="9BBB59" w:themeColor="accent3"/>
                <w:sz w:val="22"/>
                <w:szCs w:val="22"/>
                <w:lang w:eastAsia="en-US"/>
              </w:rPr>
              <w:t>✔️</w:t>
            </w:r>
            <w:r w:rsidRPr="007F0079">
              <w:rPr>
                <w:rFonts w:ascii="Apple Color Emoji" w:hAnsi="Apple Color Emoji" w:cs="Arial"/>
                <w:b/>
                <w:color w:val="9BBB59" w:themeColor="accent3"/>
                <w:sz w:val="22"/>
                <w:szCs w:val="22"/>
                <w:lang w:eastAsia="en-US"/>
              </w:rPr>
              <w:t xml:space="preserve"> </w:t>
            </w:r>
            <w:r w:rsidRPr="007F0079">
              <w:rPr>
                <w:rFonts w:ascii="Arial" w:hAnsi="Arial" w:cs="Arial"/>
                <w:b/>
                <w:color w:val="FFFFFF"/>
                <w:sz w:val="22"/>
                <w:szCs w:val="22"/>
              </w:rPr>
              <w:t>completed</w:t>
            </w:r>
          </w:p>
        </w:tc>
      </w:tr>
      <w:tr w:rsidR="007F0079" w:rsidRPr="007F0079" w14:paraId="5DF99F8B" w14:textId="77777777" w:rsidTr="000850EF">
        <w:tc>
          <w:tcPr>
            <w:tcW w:w="8506" w:type="dxa"/>
            <w:tcBorders>
              <w:top w:val="single" w:sz="4" w:space="0" w:color="auto"/>
              <w:left w:val="single" w:sz="4" w:space="0" w:color="auto"/>
              <w:bottom w:val="single" w:sz="4" w:space="0" w:color="auto"/>
              <w:right w:val="single" w:sz="4" w:space="0" w:color="auto"/>
            </w:tcBorders>
            <w:shd w:val="clear" w:color="auto" w:fill="auto"/>
          </w:tcPr>
          <w:p w14:paraId="3381DDCF" w14:textId="77777777" w:rsidR="007F0079" w:rsidRPr="007F0079" w:rsidRDefault="007F0079" w:rsidP="000850EF">
            <w:pPr>
              <w:autoSpaceDE w:val="0"/>
              <w:autoSpaceDN w:val="0"/>
              <w:adjustRightInd w:val="0"/>
              <w:rPr>
                <w:rFonts w:ascii="Arial" w:hAnsi="Arial" w:cs="Arial"/>
                <w:b/>
                <w:sz w:val="22"/>
                <w:szCs w:val="22"/>
              </w:rPr>
            </w:pPr>
            <w:r w:rsidRPr="007F0079">
              <w:rPr>
                <w:rFonts w:ascii="Arial" w:hAnsi="Arial" w:cs="Arial"/>
                <w:b/>
                <w:sz w:val="22"/>
                <w:szCs w:val="22"/>
              </w:rPr>
              <w:t>Review and next 3 months</w:t>
            </w:r>
          </w:p>
          <w:p w14:paraId="18271456" w14:textId="0DD73E05" w:rsidR="007F0079" w:rsidRPr="007F0079" w:rsidRDefault="007F0079" w:rsidP="000850EF">
            <w:pPr>
              <w:autoSpaceDE w:val="0"/>
              <w:autoSpaceDN w:val="0"/>
              <w:adjustRightInd w:val="0"/>
              <w:rPr>
                <w:rFonts w:ascii="Arial" w:hAnsi="Arial" w:cs="Arial"/>
                <w:sz w:val="22"/>
                <w:szCs w:val="22"/>
              </w:rPr>
            </w:pPr>
            <w:r w:rsidRPr="007F0079">
              <w:rPr>
                <w:rFonts w:ascii="Arial" w:hAnsi="Arial" w:cs="Arial"/>
                <w:sz w:val="22"/>
                <w:szCs w:val="22"/>
              </w:rPr>
              <w:t xml:space="preserve">Your team member is now 3 months through their </w:t>
            </w:r>
            <w:hyperlink r:id="rId36" w:history="1">
              <w:r w:rsidRPr="00175025">
                <w:rPr>
                  <w:rStyle w:val="Hyperlink"/>
                  <w:rFonts w:ascii="Arial" w:hAnsi="Arial" w:cs="Arial"/>
                  <w:sz w:val="22"/>
                  <w:szCs w:val="22"/>
                </w:rPr>
                <w:t>probationary period</w:t>
              </w:r>
            </w:hyperlink>
            <w:r w:rsidRPr="007F0079">
              <w:rPr>
                <w:rFonts w:ascii="Arial" w:hAnsi="Arial" w:cs="Arial"/>
                <w:sz w:val="22"/>
                <w:szCs w:val="22"/>
              </w:rPr>
              <w:t xml:space="preserve"> or 3 months back in role. It is helpful to ensure that you are both have a review of their performance and see how they are settling in:</w:t>
            </w:r>
          </w:p>
          <w:p w14:paraId="2E43DB52" w14:textId="08B18FA9" w:rsidR="007F0079" w:rsidRPr="007F0079" w:rsidRDefault="007F0079" w:rsidP="000850EF">
            <w:pPr>
              <w:pStyle w:val="ListParagraph"/>
              <w:numPr>
                <w:ilvl w:val="0"/>
                <w:numId w:val="22"/>
              </w:numPr>
              <w:autoSpaceDE w:val="0"/>
              <w:autoSpaceDN w:val="0"/>
              <w:adjustRightInd w:val="0"/>
              <w:rPr>
                <w:rFonts w:ascii="Arial" w:hAnsi="Arial" w:cs="Arial"/>
                <w:sz w:val="22"/>
                <w:szCs w:val="22"/>
              </w:rPr>
            </w:pPr>
            <w:r w:rsidRPr="007F0079">
              <w:rPr>
                <w:rFonts w:ascii="Arial" w:hAnsi="Arial" w:cs="Arial"/>
                <w:sz w:val="22"/>
                <w:szCs w:val="22"/>
              </w:rPr>
              <w:t>Check in how they are progressing with the induction activities</w:t>
            </w:r>
            <w:r w:rsidR="00DC2E26">
              <w:rPr>
                <w:rFonts w:ascii="Arial" w:hAnsi="Arial" w:cs="Arial"/>
                <w:sz w:val="22"/>
                <w:szCs w:val="22"/>
              </w:rPr>
              <w:t xml:space="preserve"> in Learning Pool</w:t>
            </w:r>
          </w:p>
          <w:p w14:paraId="7C41957A" w14:textId="77777777" w:rsidR="007F0079" w:rsidRPr="007F0079" w:rsidRDefault="007F0079" w:rsidP="000850EF">
            <w:pPr>
              <w:pStyle w:val="ListParagraph"/>
              <w:numPr>
                <w:ilvl w:val="0"/>
                <w:numId w:val="22"/>
              </w:numPr>
              <w:autoSpaceDE w:val="0"/>
              <w:autoSpaceDN w:val="0"/>
              <w:adjustRightInd w:val="0"/>
              <w:rPr>
                <w:rFonts w:ascii="Arial" w:hAnsi="Arial" w:cs="Arial"/>
                <w:sz w:val="22"/>
                <w:szCs w:val="22"/>
              </w:rPr>
            </w:pPr>
            <w:r w:rsidRPr="007F0079">
              <w:rPr>
                <w:rFonts w:ascii="Arial" w:hAnsi="Arial" w:cs="Arial"/>
                <w:sz w:val="22"/>
                <w:szCs w:val="22"/>
              </w:rPr>
              <w:t xml:space="preserve">Revisit objectives, their learning and development plan and progress against probationary requirements </w:t>
            </w:r>
          </w:p>
          <w:p w14:paraId="5AC381D0" w14:textId="4E018B6B" w:rsidR="007F0079" w:rsidRPr="001262D9" w:rsidRDefault="007F0079" w:rsidP="001262D9">
            <w:pPr>
              <w:pStyle w:val="ListParagraph"/>
              <w:numPr>
                <w:ilvl w:val="0"/>
                <w:numId w:val="22"/>
              </w:numPr>
              <w:autoSpaceDE w:val="0"/>
              <w:autoSpaceDN w:val="0"/>
              <w:adjustRightInd w:val="0"/>
              <w:rPr>
                <w:rFonts w:ascii="Arial" w:hAnsi="Arial" w:cs="Arial"/>
                <w:sz w:val="22"/>
                <w:szCs w:val="22"/>
              </w:rPr>
            </w:pPr>
            <w:r w:rsidRPr="007F0079">
              <w:rPr>
                <w:rFonts w:ascii="Arial" w:hAnsi="Arial" w:cs="Arial"/>
                <w:sz w:val="22"/>
                <w:szCs w:val="22"/>
              </w:rPr>
              <w:t>Looking to the next three months, any new work objectives, and any experience, development needs to support probationary period, personal and professional development.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57F25D" w14:textId="77777777" w:rsidR="007F0079" w:rsidRPr="007F0079" w:rsidRDefault="007F0079" w:rsidP="000850EF">
            <w:pPr>
              <w:autoSpaceDE w:val="0"/>
              <w:autoSpaceDN w:val="0"/>
              <w:adjustRightInd w:val="0"/>
              <w:rPr>
                <w:rFonts w:ascii="Arial" w:hAnsi="Arial" w:cs="Arial"/>
                <w:color w:val="000000"/>
                <w:sz w:val="22"/>
                <w:szCs w:val="22"/>
              </w:rPr>
            </w:pPr>
          </w:p>
        </w:tc>
      </w:tr>
    </w:tbl>
    <w:p w14:paraId="4C6A7575" w14:textId="77777777" w:rsidR="00BB3437" w:rsidRPr="004B4469" w:rsidRDefault="00BB3437" w:rsidP="00BB3437">
      <w:pPr>
        <w:rPr>
          <w:rFonts w:ascii="Arial" w:hAnsi="Arial" w:cs="Arial"/>
        </w:rPr>
      </w:pPr>
    </w:p>
    <w:tbl>
      <w:tblPr>
        <w:tblpPr w:leftFromText="180" w:rightFromText="180" w:vertAnchor="text" w:horzAnchor="margin" w:tblpX="-328" w:tblpY="13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1417"/>
      </w:tblGrid>
      <w:tr w:rsidR="007F0079" w:rsidRPr="005E6503" w14:paraId="2413DD6F" w14:textId="77777777" w:rsidTr="000850EF">
        <w:tc>
          <w:tcPr>
            <w:tcW w:w="8506" w:type="dxa"/>
            <w:tcBorders>
              <w:top w:val="single" w:sz="4" w:space="0" w:color="auto"/>
              <w:left w:val="single" w:sz="4" w:space="0" w:color="auto"/>
              <w:bottom w:val="single" w:sz="4" w:space="0" w:color="auto"/>
              <w:right w:val="single" w:sz="4" w:space="0" w:color="auto"/>
            </w:tcBorders>
            <w:shd w:val="clear" w:color="auto" w:fill="8064A2"/>
          </w:tcPr>
          <w:p w14:paraId="2B28DACD" w14:textId="77777777" w:rsidR="007F0079" w:rsidRPr="005E6503" w:rsidRDefault="007F0079" w:rsidP="000850EF">
            <w:pPr>
              <w:autoSpaceDE w:val="0"/>
              <w:autoSpaceDN w:val="0"/>
              <w:adjustRightInd w:val="0"/>
              <w:rPr>
                <w:rFonts w:ascii="Arial" w:hAnsi="Arial" w:cs="Arial"/>
                <w:b/>
                <w:color w:val="FFFFFF"/>
                <w:sz w:val="22"/>
                <w:szCs w:val="22"/>
              </w:rPr>
            </w:pPr>
            <w:r w:rsidRPr="005E6503">
              <w:rPr>
                <w:rFonts w:ascii="Arial" w:hAnsi="Arial" w:cs="Arial"/>
                <w:b/>
                <w:color w:val="FFFFFF"/>
                <w:sz w:val="22"/>
                <w:szCs w:val="22"/>
              </w:rPr>
              <w:t>At six months</w:t>
            </w:r>
          </w:p>
        </w:tc>
        <w:tc>
          <w:tcPr>
            <w:tcW w:w="1417" w:type="dxa"/>
            <w:tcBorders>
              <w:top w:val="single" w:sz="4" w:space="0" w:color="auto"/>
              <w:left w:val="single" w:sz="4" w:space="0" w:color="auto"/>
              <w:bottom w:val="single" w:sz="4" w:space="0" w:color="auto"/>
              <w:right w:val="single" w:sz="4" w:space="0" w:color="auto"/>
            </w:tcBorders>
            <w:shd w:val="clear" w:color="auto" w:fill="8064A2"/>
          </w:tcPr>
          <w:p w14:paraId="595EC762" w14:textId="12631C13" w:rsidR="007F0079" w:rsidRPr="005E6503" w:rsidRDefault="007F0079" w:rsidP="000850EF">
            <w:pPr>
              <w:autoSpaceDE w:val="0"/>
              <w:autoSpaceDN w:val="0"/>
              <w:adjustRightInd w:val="0"/>
              <w:rPr>
                <w:rFonts w:ascii="Arial" w:hAnsi="Arial" w:cs="Arial"/>
                <w:b/>
                <w:color w:val="FFFFFF"/>
                <w:sz w:val="22"/>
                <w:szCs w:val="22"/>
              </w:rPr>
            </w:pPr>
            <w:r w:rsidRPr="005E6503">
              <w:rPr>
                <w:rFonts w:ascii="Segoe UI Emoji" w:hAnsi="Segoe UI Emoji" w:cs="Segoe UI Emoji"/>
                <w:b/>
                <w:color w:val="9BBB59" w:themeColor="accent3"/>
                <w:sz w:val="22"/>
                <w:szCs w:val="22"/>
                <w:lang w:eastAsia="en-US"/>
              </w:rPr>
              <w:t>✔️</w:t>
            </w:r>
            <w:r w:rsidRPr="005E6503">
              <w:rPr>
                <w:rFonts w:ascii="Apple Color Emoji" w:hAnsi="Apple Color Emoji" w:cs="Arial"/>
                <w:b/>
                <w:color w:val="9BBB59" w:themeColor="accent3"/>
                <w:sz w:val="22"/>
                <w:szCs w:val="22"/>
                <w:lang w:eastAsia="en-US"/>
              </w:rPr>
              <w:t xml:space="preserve"> </w:t>
            </w:r>
            <w:r w:rsidRPr="005E6503">
              <w:rPr>
                <w:rFonts w:ascii="Arial" w:hAnsi="Arial" w:cs="Arial"/>
                <w:b/>
                <w:color w:val="FFFFFF"/>
                <w:sz w:val="22"/>
                <w:szCs w:val="22"/>
              </w:rPr>
              <w:t>completed</w:t>
            </w:r>
          </w:p>
        </w:tc>
      </w:tr>
      <w:tr w:rsidR="007F0079" w:rsidRPr="007F0079" w14:paraId="5D3EF256" w14:textId="77777777" w:rsidTr="000850EF">
        <w:tc>
          <w:tcPr>
            <w:tcW w:w="8506" w:type="dxa"/>
            <w:tcBorders>
              <w:top w:val="single" w:sz="4" w:space="0" w:color="auto"/>
              <w:left w:val="single" w:sz="4" w:space="0" w:color="auto"/>
              <w:bottom w:val="single" w:sz="4" w:space="0" w:color="auto"/>
              <w:right w:val="single" w:sz="4" w:space="0" w:color="auto"/>
            </w:tcBorders>
            <w:shd w:val="clear" w:color="auto" w:fill="auto"/>
          </w:tcPr>
          <w:p w14:paraId="2922B535" w14:textId="77777777" w:rsidR="007F0079" w:rsidRPr="007F0079" w:rsidRDefault="007F0079" w:rsidP="000850EF">
            <w:pPr>
              <w:autoSpaceDE w:val="0"/>
              <w:autoSpaceDN w:val="0"/>
              <w:adjustRightInd w:val="0"/>
              <w:rPr>
                <w:rFonts w:ascii="Arial" w:hAnsi="Arial" w:cs="Arial"/>
                <w:b/>
                <w:sz w:val="22"/>
                <w:szCs w:val="22"/>
              </w:rPr>
            </w:pPr>
            <w:r w:rsidRPr="007F0079">
              <w:rPr>
                <w:rFonts w:ascii="Arial" w:hAnsi="Arial" w:cs="Arial"/>
                <w:b/>
                <w:sz w:val="22"/>
                <w:szCs w:val="22"/>
              </w:rPr>
              <w:t>Review of onboarding and probation next steps</w:t>
            </w:r>
          </w:p>
          <w:p w14:paraId="63F9504E" w14:textId="77777777" w:rsidR="001C0A3C" w:rsidRPr="001262D9" w:rsidRDefault="001C0A3C" w:rsidP="000850EF">
            <w:pPr>
              <w:pStyle w:val="ListParagraph"/>
              <w:numPr>
                <w:ilvl w:val="0"/>
                <w:numId w:val="23"/>
              </w:numPr>
              <w:autoSpaceDE w:val="0"/>
              <w:autoSpaceDN w:val="0"/>
              <w:adjustRightInd w:val="0"/>
              <w:rPr>
                <w:rFonts w:ascii="Arial" w:hAnsi="Arial" w:cs="Arial"/>
                <w:sz w:val="22"/>
                <w:szCs w:val="22"/>
              </w:rPr>
            </w:pPr>
            <w:r w:rsidRPr="001262D9">
              <w:rPr>
                <w:rFonts w:ascii="Arial" w:hAnsi="Arial" w:cs="Arial"/>
                <w:sz w:val="22"/>
                <w:szCs w:val="22"/>
              </w:rPr>
              <w:t>You should confirm with your HR Officer that they have passed their probationary period</w:t>
            </w:r>
          </w:p>
          <w:p w14:paraId="28C5CC6D" w14:textId="08E7FC81" w:rsidR="001C0A3C" w:rsidRPr="001262D9" w:rsidRDefault="00523FF7" w:rsidP="000850EF">
            <w:pPr>
              <w:pStyle w:val="ListParagraph"/>
              <w:numPr>
                <w:ilvl w:val="0"/>
                <w:numId w:val="23"/>
              </w:numPr>
              <w:autoSpaceDE w:val="0"/>
              <w:autoSpaceDN w:val="0"/>
              <w:adjustRightInd w:val="0"/>
              <w:rPr>
                <w:rFonts w:ascii="Arial" w:hAnsi="Arial" w:cs="Arial"/>
                <w:sz w:val="22"/>
                <w:szCs w:val="22"/>
              </w:rPr>
            </w:pPr>
            <w:r w:rsidRPr="001262D9">
              <w:rPr>
                <w:rFonts w:ascii="Arial" w:hAnsi="Arial" w:cs="Arial"/>
                <w:sz w:val="22"/>
                <w:szCs w:val="22"/>
              </w:rPr>
              <w:t>People &amp; Culture</w:t>
            </w:r>
            <w:r w:rsidR="007F0079" w:rsidRPr="001262D9">
              <w:rPr>
                <w:rFonts w:ascii="Arial" w:hAnsi="Arial" w:cs="Arial"/>
                <w:sz w:val="22"/>
                <w:szCs w:val="22"/>
              </w:rPr>
              <w:t xml:space="preserve"> will be in touch with you and your new start/ returner to review the onboarding experience</w:t>
            </w:r>
          </w:p>
          <w:p w14:paraId="5977FA77" w14:textId="3A8D5E8F" w:rsidR="00D210DF" w:rsidRPr="00251EE8" w:rsidRDefault="007F0079" w:rsidP="000850EF">
            <w:pPr>
              <w:pStyle w:val="ListParagraph"/>
              <w:numPr>
                <w:ilvl w:val="0"/>
                <w:numId w:val="23"/>
              </w:numPr>
              <w:autoSpaceDE w:val="0"/>
              <w:autoSpaceDN w:val="0"/>
              <w:adjustRightInd w:val="0"/>
              <w:rPr>
                <w:rFonts w:ascii="Arial" w:hAnsi="Arial" w:cs="Arial"/>
                <w:sz w:val="22"/>
                <w:szCs w:val="22"/>
              </w:rPr>
            </w:pPr>
            <w:r w:rsidRPr="001262D9">
              <w:rPr>
                <w:rFonts w:ascii="Arial" w:hAnsi="Arial" w:cs="Arial"/>
                <w:sz w:val="22"/>
                <w:szCs w:val="22"/>
              </w:rPr>
              <w:t>Look to the next six months, any discuss new work objectives, and any experience</w:t>
            </w:r>
            <w:r w:rsidR="001C0A3C" w:rsidRPr="001262D9">
              <w:rPr>
                <w:rFonts w:ascii="Arial" w:hAnsi="Arial" w:cs="Arial"/>
                <w:sz w:val="22"/>
                <w:szCs w:val="22"/>
              </w:rPr>
              <w:t xml:space="preserve"> or </w:t>
            </w:r>
            <w:r w:rsidRPr="001262D9">
              <w:rPr>
                <w:rFonts w:ascii="Arial" w:hAnsi="Arial" w:cs="Arial"/>
                <w:sz w:val="22"/>
                <w:szCs w:val="22"/>
              </w:rPr>
              <w:t>development needs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D089AF" w14:textId="77777777" w:rsidR="007F0079" w:rsidRPr="007F0079" w:rsidRDefault="007F0079" w:rsidP="000850EF">
            <w:pPr>
              <w:autoSpaceDE w:val="0"/>
              <w:autoSpaceDN w:val="0"/>
              <w:adjustRightInd w:val="0"/>
              <w:rPr>
                <w:rFonts w:ascii="Arial" w:hAnsi="Arial" w:cs="Arial"/>
                <w:color w:val="000000"/>
                <w:sz w:val="22"/>
                <w:szCs w:val="22"/>
              </w:rPr>
            </w:pPr>
          </w:p>
        </w:tc>
      </w:tr>
    </w:tbl>
    <w:p w14:paraId="54F5F663" w14:textId="77777777" w:rsidR="00CF3BF2" w:rsidRPr="000C650F" w:rsidRDefault="00CF3BF2" w:rsidP="000C650F">
      <w:pPr>
        <w:rPr>
          <w:rFonts w:ascii="Arial" w:hAnsi="Arial" w:cs="Arial"/>
        </w:rPr>
      </w:pPr>
    </w:p>
    <w:sectPr w:rsidR="00CF3BF2" w:rsidRPr="000C650F" w:rsidSect="00E4446E">
      <w:headerReference w:type="default" r:id="rId37"/>
      <w:footerReference w:type="default" r:id="rId3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0E289" w14:textId="77777777" w:rsidR="003543BB" w:rsidRDefault="003543BB" w:rsidP="00D00E75">
      <w:r>
        <w:separator/>
      </w:r>
    </w:p>
  </w:endnote>
  <w:endnote w:type="continuationSeparator" w:id="0">
    <w:p w14:paraId="7C6E97A9" w14:textId="77777777" w:rsidR="003543BB" w:rsidRDefault="003543BB" w:rsidP="00D00E75">
      <w:r>
        <w:continuationSeparator/>
      </w:r>
    </w:p>
  </w:endnote>
  <w:endnote w:type="continuationNotice" w:id="1">
    <w:p w14:paraId="2644BCDA" w14:textId="77777777" w:rsidR="003543BB" w:rsidRDefault="00354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Apple Color Emoji">
    <w:altName w:val="Calibri"/>
    <w:charset w:val="00"/>
    <w:family w:val="auto"/>
    <w:pitch w:val="variable"/>
    <w:sig w:usb0="00000003" w:usb1="18000000" w:usb2="14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FF4E" w14:textId="48FC0A1E" w:rsidR="003543BB" w:rsidRDefault="003543BB" w:rsidP="00FB0E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A6450" w14:textId="77777777" w:rsidR="003543BB" w:rsidRDefault="003543BB" w:rsidP="00D00E75">
      <w:r>
        <w:separator/>
      </w:r>
    </w:p>
  </w:footnote>
  <w:footnote w:type="continuationSeparator" w:id="0">
    <w:p w14:paraId="18C9FC32" w14:textId="77777777" w:rsidR="003543BB" w:rsidRDefault="003543BB" w:rsidP="00D00E75">
      <w:r>
        <w:continuationSeparator/>
      </w:r>
    </w:p>
  </w:footnote>
  <w:footnote w:type="continuationNotice" w:id="1">
    <w:p w14:paraId="0EF8D97D" w14:textId="77777777" w:rsidR="003543BB" w:rsidRDefault="00354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12BE" w14:textId="77777777" w:rsidR="003543BB" w:rsidRDefault="003543BB" w:rsidP="00251EE8">
    <w:pPr>
      <w:pStyle w:val="Header"/>
    </w:pPr>
    <w:r>
      <w:rPr>
        <w:noProof/>
        <w:color w:val="0000FF"/>
      </w:rPr>
      <w:drawing>
        <wp:inline distT="0" distB="0" distL="0" distR="0" wp14:anchorId="67721A2E" wp14:editId="6D0E8111">
          <wp:extent cx="1542329" cy="637991"/>
          <wp:effectExtent l="0" t="0" r="1270" b="0"/>
          <wp:docPr id="16" name="Picture 16" descr="Scottish Parliament: Return to homep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Parliament: Return to homepa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3966" cy="6469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3431F2"/>
    <w:lvl w:ilvl="0">
      <w:start w:val="1"/>
      <w:numFmt w:val="bullet"/>
      <w:pStyle w:val="ListBullet"/>
      <w:lvlText w:val=""/>
      <w:lvlJc w:val="left"/>
      <w:pPr>
        <w:tabs>
          <w:tab w:val="num" w:pos="-2738"/>
        </w:tabs>
        <w:ind w:left="-2738" w:hanging="360"/>
      </w:pPr>
      <w:rPr>
        <w:rFonts w:ascii="Symbol" w:hAnsi="Symbol" w:hint="default"/>
      </w:rPr>
    </w:lvl>
  </w:abstractNum>
  <w:abstractNum w:abstractNumId="1" w15:restartNumberingAfterBreak="0">
    <w:nsid w:val="05164683"/>
    <w:multiLevelType w:val="hybridMultilevel"/>
    <w:tmpl w:val="96942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67EC6"/>
    <w:multiLevelType w:val="hybridMultilevel"/>
    <w:tmpl w:val="8EB09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46D21"/>
    <w:multiLevelType w:val="hybridMultilevel"/>
    <w:tmpl w:val="B73AE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D35AB"/>
    <w:multiLevelType w:val="hybridMultilevel"/>
    <w:tmpl w:val="739CA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5431F8"/>
    <w:multiLevelType w:val="hybridMultilevel"/>
    <w:tmpl w:val="7998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03A5B"/>
    <w:multiLevelType w:val="hybridMultilevel"/>
    <w:tmpl w:val="D5329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953D78"/>
    <w:multiLevelType w:val="hybridMultilevel"/>
    <w:tmpl w:val="C004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42EE6"/>
    <w:multiLevelType w:val="hybridMultilevel"/>
    <w:tmpl w:val="C09A6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3B5A0F"/>
    <w:multiLevelType w:val="hybridMultilevel"/>
    <w:tmpl w:val="521C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B7340"/>
    <w:multiLevelType w:val="hybridMultilevel"/>
    <w:tmpl w:val="75723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491FFC"/>
    <w:multiLevelType w:val="hybridMultilevel"/>
    <w:tmpl w:val="D0BE8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105B43"/>
    <w:multiLevelType w:val="hybridMultilevel"/>
    <w:tmpl w:val="B3544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334BED"/>
    <w:multiLevelType w:val="hybridMultilevel"/>
    <w:tmpl w:val="FF2CD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D607D2"/>
    <w:multiLevelType w:val="hybridMultilevel"/>
    <w:tmpl w:val="16C4D3A8"/>
    <w:lvl w:ilvl="0" w:tplc="F3467990">
      <w:start w:val="9"/>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DB42E5"/>
    <w:multiLevelType w:val="hybridMultilevel"/>
    <w:tmpl w:val="3202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00282"/>
    <w:multiLevelType w:val="hybridMultilevel"/>
    <w:tmpl w:val="AC40C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1F09D2"/>
    <w:multiLevelType w:val="hybridMultilevel"/>
    <w:tmpl w:val="3CFE2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B76846"/>
    <w:multiLevelType w:val="hybridMultilevel"/>
    <w:tmpl w:val="027A7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1C3BDB"/>
    <w:multiLevelType w:val="hybridMultilevel"/>
    <w:tmpl w:val="15CC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40482"/>
    <w:multiLevelType w:val="hybridMultilevel"/>
    <w:tmpl w:val="27822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3A4913"/>
    <w:multiLevelType w:val="hybridMultilevel"/>
    <w:tmpl w:val="2E98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119B5"/>
    <w:multiLevelType w:val="hybridMultilevel"/>
    <w:tmpl w:val="FF40EBAE"/>
    <w:lvl w:ilvl="0" w:tplc="2A986EE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B4167"/>
    <w:multiLevelType w:val="hybridMultilevel"/>
    <w:tmpl w:val="CF360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B4202C"/>
    <w:multiLevelType w:val="hybridMultilevel"/>
    <w:tmpl w:val="DEE0F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595D3E"/>
    <w:multiLevelType w:val="hybridMultilevel"/>
    <w:tmpl w:val="DE5C1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BE1733"/>
    <w:multiLevelType w:val="hybridMultilevel"/>
    <w:tmpl w:val="FF3C4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206D3E"/>
    <w:multiLevelType w:val="hybridMultilevel"/>
    <w:tmpl w:val="5478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E56B75"/>
    <w:multiLevelType w:val="hybridMultilevel"/>
    <w:tmpl w:val="899A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C13686"/>
    <w:multiLevelType w:val="hybridMultilevel"/>
    <w:tmpl w:val="C8284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97486D"/>
    <w:multiLevelType w:val="hybridMultilevel"/>
    <w:tmpl w:val="84288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729277F"/>
    <w:multiLevelType w:val="hybridMultilevel"/>
    <w:tmpl w:val="370AF444"/>
    <w:lvl w:ilvl="0" w:tplc="AD6E05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42352"/>
    <w:multiLevelType w:val="hybridMultilevel"/>
    <w:tmpl w:val="8E04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EC6A70"/>
    <w:multiLevelType w:val="hybridMultilevel"/>
    <w:tmpl w:val="588A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4659B9"/>
    <w:multiLevelType w:val="hybridMultilevel"/>
    <w:tmpl w:val="94527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2113BC"/>
    <w:multiLevelType w:val="hybridMultilevel"/>
    <w:tmpl w:val="9208B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6B36094"/>
    <w:multiLevelType w:val="hybridMultilevel"/>
    <w:tmpl w:val="9C56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8B1585"/>
    <w:multiLevelType w:val="hybridMultilevel"/>
    <w:tmpl w:val="9312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D91D00"/>
    <w:multiLevelType w:val="hybridMultilevel"/>
    <w:tmpl w:val="430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622DAC"/>
    <w:multiLevelType w:val="hybridMultilevel"/>
    <w:tmpl w:val="C4F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9540A4"/>
    <w:multiLevelType w:val="hybridMultilevel"/>
    <w:tmpl w:val="40C05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E860AA"/>
    <w:multiLevelType w:val="hybridMultilevel"/>
    <w:tmpl w:val="B914A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6674607"/>
    <w:multiLevelType w:val="hybridMultilevel"/>
    <w:tmpl w:val="7C06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47652F"/>
    <w:multiLevelType w:val="hybridMultilevel"/>
    <w:tmpl w:val="F2E6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741788"/>
    <w:multiLevelType w:val="hybridMultilevel"/>
    <w:tmpl w:val="D59C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BC3EDF"/>
    <w:multiLevelType w:val="hybridMultilevel"/>
    <w:tmpl w:val="8822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E00F6E"/>
    <w:multiLevelType w:val="hybridMultilevel"/>
    <w:tmpl w:val="3A74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5B07B3"/>
    <w:multiLevelType w:val="hybridMultilevel"/>
    <w:tmpl w:val="265A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D44EA7"/>
    <w:multiLevelType w:val="hybridMultilevel"/>
    <w:tmpl w:val="4B7C3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0"/>
  </w:num>
  <w:num w:numId="3">
    <w:abstractNumId w:val="40"/>
  </w:num>
  <w:num w:numId="4">
    <w:abstractNumId w:val="10"/>
  </w:num>
  <w:num w:numId="5">
    <w:abstractNumId w:val="13"/>
  </w:num>
  <w:num w:numId="6">
    <w:abstractNumId w:val="22"/>
  </w:num>
  <w:num w:numId="7">
    <w:abstractNumId w:val="12"/>
  </w:num>
  <w:num w:numId="8">
    <w:abstractNumId w:val="3"/>
  </w:num>
  <w:num w:numId="9">
    <w:abstractNumId w:val="30"/>
  </w:num>
  <w:num w:numId="10">
    <w:abstractNumId w:val="26"/>
  </w:num>
  <w:num w:numId="11">
    <w:abstractNumId w:val="4"/>
  </w:num>
  <w:num w:numId="12">
    <w:abstractNumId w:val="41"/>
  </w:num>
  <w:num w:numId="13">
    <w:abstractNumId w:val="29"/>
  </w:num>
  <w:num w:numId="14">
    <w:abstractNumId w:val="2"/>
  </w:num>
  <w:num w:numId="15">
    <w:abstractNumId w:val="16"/>
  </w:num>
  <w:num w:numId="16">
    <w:abstractNumId w:val="11"/>
  </w:num>
  <w:num w:numId="17">
    <w:abstractNumId w:val="20"/>
  </w:num>
  <w:num w:numId="18">
    <w:abstractNumId w:val="8"/>
  </w:num>
  <w:num w:numId="19">
    <w:abstractNumId w:val="18"/>
  </w:num>
  <w:num w:numId="20">
    <w:abstractNumId w:val="17"/>
  </w:num>
  <w:num w:numId="21">
    <w:abstractNumId w:val="24"/>
  </w:num>
  <w:num w:numId="22">
    <w:abstractNumId w:val="6"/>
  </w:num>
  <w:num w:numId="23">
    <w:abstractNumId w:val="34"/>
  </w:num>
  <w:num w:numId="24">
    <w:abstractNumId w:val="23"/>
  </w:num>
  <w:num w:numId="25">
    <w:abstractNumId w:val="1"/>
  </w:num>
  <w:num w:numId="26">
    <w:abstractNumId w:val="33"/>
  </w:num>
  <w:num w:numId="27">
    <w:abstractNumId w:val="42"/>
  </w:num>
  <w:num w:numId="28">
    <w:abstractNumId w:val="32"/>
  </w:num>
  <w:num w:numId="29">
    <w:abstractNumId w:val="19"/>
  </w:num>
  <w:num w:numId="30">
    <w:abstractNumId w:val="35"/>
  </w:num>
  <w:num w:numId="31">
    <w:abstractNumId w:val="48"/>
  </w:num>
  <w:num w:numId="32">
    <w:abstractNumId w:val="44"/>
  </w:num>
  <w:num w:numId="33">
    <w:abstractNumId w:val="21"/>
  </w:num>
  <w:num w:numId="34">
    <w:abstractNumId w:val="39"/>
  </w:num>
  <w:num w:numId="35">
    <w:abstractNumId w:val="14"/>
  </w:num>
  <w:num w:numId="36">
    <w:abstractNumId w:val="5"/>
  </w:num>
  <w:num w:numId="37">
    <w:abstractNumId w:val="28"/>
  </w:num>
  <w:num w:numId="38">
    <w:abstractNumId w:val="38"/>
  </w:num>
  <w:num w:numId="39">
    <w:abstractNumId w:val="27"/>
  </w:num>
  <w:num w:numId="40">
    <w:abstractNumId w:val="47"/>
  </w:num>
  <w:num w:numId="41">
    <w:abstractNumId w:val="9"/>
  </w:num>
  <w:num w:numId="42">
    <w:abstractNumId w:val="37"/>
  </w:num>
  <w:num w:numId="43">
    <w:abstractNumId w:val="7"/>
  </w:num>
  <w:num w:numId="44">
    <w:abstractNumId w:val="46"/>
  </w:num>
  <w:num w:numId="45">
    <w:abstractNumId w:val="25"/>
  </w:num>
  <w:num w:numId="46">
    <w:abstractNumId w:val="43"/>
  </w:num>
  <w:num w:numId="47">
    <w:abstractNumId w:val="45"/>
  </w:num>
  <w:num w:numId="48">
    <w:abstractNumId w:val="36"/>
  </w:num>
  <w:num w:numId="49">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EF9"/>
    <w:rsid w:val="0000206E"/>
    <w:rsid w:val="00002DEE"/>
    <w:rsid w:val="0000415D"/>
    <w:rsid w:val="00004807"/>
    <w:rsid w:val="000071BB"/>
    <w:rsid w:val="00010552"/>
    <w:rsid w:val="0001255E"/>
    <w:rsid w:val="00016D1D"/>
    <w:rsid w:val="000223EC"/>
    <w:rsid w:val="00030E49"/>
    <w:rsid w:val="00031D53"/>
    <w:rsid w:val="000422EE"/>
    <w:rsid w:val="00042B6A"/>
    <w:rsid w:val="00045607"/>
    <w:rsid w:val="00052A9D"/>
    <w:rsid w:val="000557FD"/>
    <w:rsid w:val="00056B0D"/>
    <w:rsid w:val="00056BCC"/>
    <w:rsid w:val="00057962"/>
    <w:rsid w:val="000629A5"/>
    <w:rsid w:val="000641CA"/>
    <w:rsid w:val="00064DBD"/>
    <w:rsid w:val="0007358C"/>
    <w:rsid w:val="000758A0"/>
    <w:rsid w:val="00080357"/>
    <w:rsid w:val="000806C5"/>
    <w:rsid w:val="000808FB"/>
    <w:rsid w:val="0008135B"/>
    <w:rsid w:val="000850EF"/>
    <w:rsid w:val="000952F7"/>
    <w:rsid w:val="000A6D38"/>
    <w:rsid w:val="000C4040"/>
    <w:rsid w:val="000C494B"/>
    <w:rsid w:val="000C650F"/>
    <w:rsid w:val="000E3F15"/>
    <w:rsid w:val="000E6AEB"/>
    <w:rsid w:val="000F3677"/>
    <w:rsid w:val="00125910"/>
    <w:rsid w:val="001262D9"/>
    <w:rsid w:val="001362F0"/>
    <w:rsid w:val="00144CF7"/>
    <w:rsid w:val="00145A68"/>
    <w:rsid w:val="00152580"/>
    <w:rsid w:val="00157F83"/>
    <w:rsid w:val="00163371"/>
    <w:rsid w:val="0017356F"/>
    <w:rsid w:val="00173F6A"/>
    <w:rsid w:val="001742B0"/>
    <w:rsid w:val="00175025"/>
    <w:rsid w:val="0018106B"/>
    <w:rsid w:val="001817E7"/>
    <w:rsid w:val="00184F85"/>
    <w:rsid w:val="00190F6A"/>
    <w:rsid w:val="0019442B"/>
    <w:rsid w:val="001A7014"/>
    <w:rsid w:val="001A75DB"/>
    <w:rsid w:val="001A7F99"/>
    <w:rsid w:val="001B55B6"/>
    <w:rsid w:val="001B62E0"/>
    <w:rsid w:val="001C0A3C"/>
    <w:rsid w:val="001C49C5"/>
    <w:rsid w:val="001C7D42"/>
    <w:rsid w:val="001D51C8"/>
    <w:rsid w:val="001E393C"/>
    <w:rsid w:val="001E60CE"/>
    <w:rsid w:val="001F2529"/>
    <w:rsid w:val="00202E47"/>
    <w:rsid w:val="0020625A"/>
    <w:rsid w:val="00206EC8"/>
    <w:rsid w:val="00210601"/>
    <w:rsid w:val="00212D78"/>
    <w:rsid w:val="002145FC"/>
    <w:rsid w:val="0023026E"/>
    <w:rsid w:val="00235D90"/>
    <w:rsid w:val="002431E4"/>
    <w:rsid w:val="00251EE8"/>
    <w:rsid w:val="00253FDA"/>
    <w:rsid w:val="00264F64"/>
    <w:rsid w:val="00265D26"/>
    <w:rsid w:val="00265EFE"/>
    <w:rsid w:val="00267A86"/>
    <w:rsid w:val="00270B41"/>
    <w:rsid w:val="0027287A"/>
    <w:rsid w:val="00273ACF"/>
    <w:rsid w:val="00275A56"/>
    <w:rsid w:val="002768B2"/>
    <w:rsid w:val="00280BD1"/>
    <w:rsid w:val="00285214"/>
    <w:rsid w:val="0029387C"/>
    <w:rsid w:val="00293BD5"/>
    <w:rsid w:val="00295598"/>
    <w:rsid w:val="00296ED8"/>
    <w:rsid w:val="002B3278"/>
    <w:rsid w:val="002B3640"/>
    <w:rsid w:val="002B4E4C"/>
    <w:rsid w:val="002B5048"/>
    <w:rsid w:val="002B5D01"/>
    <w:rsid w:val="002D4294"/>
    <w:rsid w:val="002D694D"/>
    <w:rsid w:val="002E36CC"/>
    <w:rsid w:val="002E672B"/>
    <w:rsid w:val="002E6932"/>
    <w:rsid w:val="002E75C8"/>
    <w:rsid w:val="002F4B27"/>
    <w:rsid w:val="00304C34"/>
    <w:rsid w:val="0031078B"/>
    <w:rsid w:val="00316B25"/>
    <w:rsid w:val="00322797"/>
    <w:rsid w:val="00332D33"/>
    <w:rsid w:val="0033372D"/>
    <w:rsid w:val="00337412"/>
    <w:rsid w:val="003439DC"/>
    <w:rsid w:val="003534D5"/>
    <w:rsid w:val="0035433F"/>
    <w:rsid w:val="003543BB"/>
    <w:rsid w:val="0035664A"/>
    <w:rsid w:val="00373B08"/>
    <w:rsid w:val="00373B1E"/>
    <w:rsid w:val="00375349"/>
    <w:rsid w:val="00375B60"/>
    <w:rsid w:val="00377125"/>
    <w:rsid w:val="00383B56"/>
    <w:rsid w:val="00387435"/>
    <w:rsid w:val="00393C9F"/>
    <w:rsid w:val="00394755"/>
    <w:rsid w:val="003A09C6"/>
    <w:rsid w:val="003A2E0B"/>
    <w:rsid w:val="003A3A85"/>
    <w:rsid w:val="003B0531"/>
    <w:rsid w:val="003B05EC"/>
    <w:rsid w:val="003B4346"/>
    <w:rsid w:val="003B5772"/>
    <w:rsid w:val="003C4CB9"/>
    <w:rsid w:val="003C64E1"/>
    <w:rsid w:val="003D2449"/>
    <w:rsid w:val="003D76CE"/>
    <w:rsid w:val="003E2F46"/>
    <w:rsid w:val="003E3C61"/>
    <w:rsid w:val="003E3EF5"/>
    <w:rsid w:val="003E5092"/>
    <w:rsid w:val="003F1469"/>
    <w:rsid w:val="003F25BE"/>
    <w:rsid w:val="003F2DAE"/>
    <w:rsid w:val="003F6ACC"/>
    <w:rsid w:val="003F76D8"/>
    <w:rsid w:val="00402051"/>
    <w:rsid w:val="0042057D"/>
    <w:rsid w:val="00420C61"/>
    <w:rsid w:val="00423A57"/>
    <w:rsid w:val="004270FE"/>
    <w:rsid w:val="00427684"/>
    <w:rsid w:val="00440D36"/>
    <w:rsid w:val="004446D6"/>
    <w:rsid w:val="0044565E"/>
    <w:rsid w:val="0045441F"/>
    <w:rsid w:val="0045682E"/>
    <w:rsid w:val="00464950"/>
    <w:rsid w:val="0046499C"/>
    <w:rsid w:val="00464BF4"/>
    <w:rsid w:val="0048201A"/>
    <w:rsid w:val="00486E64"/>
    <w:rsid w:val="00491C16"/>
    <w:rsid w:val="00497739"/>
    <w:rsid w:val="004A1764"/>
    <w:rsid w:val="004A30A4"/>
    <w:rsid w:val="004B2CE2"/>
    <w:rsid w:val="004B4469"/>
    <w:rsid w:val="004B52F0"/>
    <w:rsid w:val="004C063C"/>
    <w:rsid w:val="004C4AE1"/>
    <w:rsid w:val="004D04AE"/>
    <w:rsid w:val="004D38ED"/>
    <w:rsid w:val="004D7C18"/>
    <w:rsid w:val="004E6008"/>
    <w:rsid w:val="004F55B7"/>
    <w:rsid w:val="0050112D"/>
    <w:rsid w:val="005018C4"/>
    <w:rsid w:val="00507494"/>
    <w:rsid w:val="00511287"/>
    <w:rsid w:val="00520D4D"/>
    <w:rsid w:val="0052193A"/>
    <w:rsid w:val="00522AFA"/>
    <w:rsid w:val="00522F26"/>
    <w:rsid w:val="0052338F"/>
    <w:rsid w:val="00523636"/>
    <w:rsid w:val="00523FF7"/>
    <w:rsid w:val="005248C0"/>
    <w:rsid w:val="00543DCC"/>
    <w:rsid w:val="00545CCD"/>
    <w:rsid w:val="00554806"/>
    <w:rsid w:val="00562A38"/>
    <w:rsid w:val="005630F3"/>
    <w:rsid w:val="00564B47"/>
    <w:rsid w:val="00564D63"/>
    <w:rsid w:val="00574778"/>
    <w:rsid w:val="0058005C"/>
    <w:rsid w:val="00582A46"/>
    <w:rsid w:val="005841EA"/>
    <w:rsid w:val="00591671"/>
    <w:rsid w:val="005A638B"/>
    <w:rsid w:val="005B1661"/>
    <w:rsid w:val="005B5533"/>
    <w:rsid w:val="005B7865"/>
    <w:rsid w:val="005C671F"/>
    <w:rsid w:val="005D0223"/>
    <w:rsid w:val="005E6503"/>
    <w:rsid w:val="005E6CEB"/>
    <w:rsid w:val="005F2478"/>
    <w:rsid w:val="005F2AAC"/>
    <w:rsid w:val="005F3965"/>
    <w:rsid w:val="005F3A3B"/>
    <w:rsid w:val="005F5DD1"/>
    <w:rsid w:val="006169F0"/>
    <w:rsid w:val="006257D5"/>
    <w:rsid w:val="00627E30"/>
    <w:rsid w:val="006336BE"/>
    <w:rsid w:val="00633BCD"/>
    <w:rsid w:val="00634926"/>
    <w:rsid w:val="00641951"/>
    <w:rsid w:val="006618A2"/>
    <w:rsid w:val="006635E2"/>
    <w:rsid w:val="0066366F"/>
    <w:rsid w:val="00665A00"/>
    <w:rsid w:val="00666D6B"/>
    <w:rsid w:val="00672AE4"/>
    <w:rsid w:val="006762C8"/>
    <w:rsid w:val="00680284"/>
    <w:rsid w:val="00681ADE"/>
    <w:rsid w:val="006879F3"/>
    <w:rsid w:val="006907CB"/>
    <w:rsid w:val="00695F75"/>
    <w:rsid w:val="006960B0"/>
    <w:rsid w:val="006A0C4B"/>
    <w:rsid w:val="006A23F5"/>
    <w:rsid w:val="006A3540"/>
    <w:rsid w:val="006B4177"/>
    <w:rsid w:val="006B5DB0"/>
    <w:rsid w:val="006B7B50"/>
    <w:rsid w:val="006C4052"/>
    <w:rsid w:val="006C47C8"/>
    <w:rsid w:val="006C7F45"/>
    <w:rsid w:val="006D27A2"/>
    <w:rsid w:val="006E77FB"/>
    <w:rsid w:val="006F25EE"/>
    <w:rsid w:val="006F38CA"/>
    <w:rsid w:val="006F4352"/>
    <w:rsid w:val="007015FF"/>
    <w:rsid w:val="007043B5"/>
    <w:rsid w:val="0071023E"/>
    <w:rsid w:val="00711A7B"/>
    <w:rsid w:val="00712FCB"/>
    <w:rsid w:val="007169E2"/>
    <w:rsid w:val="007452BD"/>
    <w:rsid w:val="0075589A"/>
    <w:rsid w:val="0075732A"/>
    <w:rsid w:val="0078560C"/>
    <w:rsid w:val="00790535"/>
    <w:rsid w:val="007913F4"/>
    <w:rsid w:val="007A1FF6"/>
    <w:rsid w:val="007A6DFA"/>
    <w:rsid w:val="007A7499"/>
    <w:rsid w:val="007B1EAD"/>
    <w:rsid w:val="007B42B8"/>
    <w:rsid w:val="007B7455"/>
    <w:rsid w:val="007C0DED"/>
    <w:rsid w:val="007C1900"/>
    <w:rsid w:val="007C1D81"/>
    <w:rsid w:val="007D7D06"/>
    <w:rsid w:val="007E2075"/>
    <w:rsid w:val="007E2B81"/>
    <w:rsid w:val="007E516F"/>
    <w:rsid w:val="007E5659"/>
    <w:rsid w:val="007F0079"/>
    <w:rsid w:val="007F1C91"/>
    <w:rsid w:val="007F53ED"/>
    <w:rsid w:val="008041FF"/>
    <w:rsid w:val="00805014"/>
    <w:rsid w:val="00806CAC"/>
    <w:rsid w:val="008073FD"/>
    <w:rsid w:val="00811F93"/>
    <w:rsid w:val="008170C6"/>
    <w:rsid w:val="00822165"/>
    <w:rsid w:val="008236E1"/>
    <w:rsid w:val="00835AAD"/>
    <w:rsid w:val="00843CDC"/>
    <w:rsid w:val="0085625F"/>
    <w:rsid w:val="00861460"/>
    <w:rsid w:val="008720B8"/>
    <w:rsid w:val="00872FA2"/>
    <w:rsid w:val="008746AE"/>
    <w:rsid w:val="0088292D"/>
    <w:rsid w:val="00882F2A"/>
    <w:rsid w:val="00883390"/>
    <w:rsid w:val="00884D5D"/>
    <w:rsid w:val="008853C8"/>
    <w:rsid w:val="008925AE"/>
    <w:rsid w:val="008A1D16"/>
    <w:rsid w:val="008A3672"/>
    <w:rsid w:val="008B3EFB"/>
    <w:rsid w:val="008B5CB3"/>
    <w:rsid w:val="008B6D35"/>
    <w:rsid w:val="008B7588"/>
    <w:rsid w:val="008C2D08"/>
    <w:rsid w:val="008D1C77"/>
    <w:rsid w:val="008D5169"/>
    <w:rsid w:val="008D593E"/>
    <w:rsid w:val="008E3D74"/>
    <w:rsid w:val="008F01E7"/>
    <w:rsid w:val="008F2874"/>
    <w:rsid w:val="00900341"/>
    <w:rsid w:val="00900E32"/>
    <w:rsid w:val="009120ED"/>
    <w:rsid w:val="0091279D"/>
    <w:rsid w:val="009133B4"/>
    <w:rsid w:val="009140C4"/>
    <w:rsid w:val="00924EA9"/>
    <w:rsid w:val="00944350"/>
    <w:rsid w:val="009472FF"/>
    <w:rsid w:val="00947D40"/>
    <w:rsid w:val="00950131"/>
    <w:rsid w:val="00951F90"/>
    <w:rsid w:val="00951FA1"/>
    <w:rsid w:val="009549C3"/>
    <w:rsid w:val="00954BBB"/>
    <w:rsid w:val="00957AD7"/>
    <w:rsid w:val="00960934"/>
    <w:rsid w:val="00967004"/>
    <w:rsid w:val="009757C8"/>
    <w:rsid w:val="00983735"/>
    <w:rsid w:val="00985E96"/>
    <w:rsid w:val="00990764"/>
    <w:rsid w:val="009926AA"/>
    <w:rsid w:val="00994E71"/>
    <w:rsid w:val="009A0F44"/>
    <w:rsid w:val="009A4325"/>
    <w:rsid w:val="009A63F0"/>
    <w:rsid w:val="009B0105"/>
    <w:rsid w:val="009B1770"/>
    <w:rsid w:val="009B696D"/>
    <w:rsid w:val="009C77FF"/>
    <w:rsid w:val="009D1C35"/>
    <w:rsid w:val="009D1D3E"/>
    <w:rsid w:val="009D7C78"/>
    <w:rsid w:val="009E15F7"/>
    <w:rsid w:val="009E1ACC"/>
    <w:rsid w:val="009E21BC"/>
    <w:rsid w:val="009E30A9"/>
    <w:rsid w:val="009E606E"/>
    <w:rsid w:val="009E6AA2"/>
    <w:rsid w:val="009F0668"/>
    <w:rsid w:val="009F092A"/>
    <w:rsid w:val="009F5910"/>
    <w:rsid w:val="00A215E7"/>
    <w:rsid w:val="00A22E6E"/>
    <w:rsid w:val="00A2339F"/>
    <w:rsid w:val="00A247B0"/>
    <w:rsid w:val="00A267CE"/>
    <w:rsid w:val="00A30B7F"/>
    <w:rsid w:val="00A33A5D"/>
    <w:rsid w:val="00A370F0"/>
    <w:rsid w:val="00A37802"/>
    <w:rsid w:val="00A423E2"/>
    <w:rsid w:val="00A43E75"/>
    <w:rsid w:val="00A4637F"/>
    <w:rsid w:val="00A46AFE"/>
    <w:rsid w:val="00A51D72"/>
    <w:rsid w:val="00A62653"/>
    <w:rsid w:val="00A66DE0"/>
    <w:rsid w:val="00A70343"/>
    <w:rsid w:val="00A81E63"/>
    <w:rsid w:val="00A964EB"/>
    <w:rsid w:val="00AA0CCF"/>
    <w:rsid w:val="00AA675E"/>
    <w:rsid w:val="00AB585A"/>
    <w:rsid w:val="00AD1D28"/>
    <w:rsid w:val="00AE3E80"/>
    <w:rsid w:val="00AE4713"/>
    <w:rsid w:val="00AE5A4A"/>
    <w:rsid w:val="00AF0405"/>
    <w:rsid w:val="00AF6DDC"/>
    <w:rsid w:val="00B02090"/>
    <w:rsid w:val="00B13D34"/>
    <w:rsid w:val="00B157E5"/>
    <w:rsid w:val="00B26B20"/>
    <w:rsid w:val="00B27BF4"/>
    <w:rsid w:val="00B31FBD"/>
    <w:rsid w:val="00B41A26"/>
    <w:rsid w:val="00B43455"/>
    <w:rsid w:val="00B446C8"/>
    <w:rsid w:val="00B45539"/>
    <w:rsid w:val="00B5101F"/>
    <w:rsid w:val="00B56907"/>
    <w:rsid w:val="00B62DA9"/>
    <w:rsid w:val="00B76BC1"/>
    <w:rsid w:val="00B76D25"/>
    <w:rsid w:val="00B94D84"/>
    <w:rsid w:val="00B96AEA"/>
    <w:rsid w:val="00BA09CC"/>
    <w:rsid w:val="00BA326D"/>
    <w:rsid w:val="00BA459C"/>
    <w:rsid w:val="00BB2F3B"/>
    <w:rsid w:val="00BB3437"/>
    <w:rsid w:val="00BB452F"/>
    <w:rsid w:val="00BC33BC"/>
    <w:rsid w:val="00BC40DF"/>
    <w:rsid w:val="00BC4232"/>
    <w:rsid w:val="00BC6673"/>
    <w:rsid w:val="00BC6785"/>
    <w:rsid w:val="00BD2554"/>
    <w:rsid w:val="00BE288E"/>
    <w:rsid w:val="00C029D9"/>
    <w:rsid w:val="00C04175"/>
    <w:rsid w:val="00C06722"/>
    <w:rsid w:val="00C120B3"/>
    <w:rsid w:val="00C13FFE"/>
    <w:rsid w:val="00C14AD2"/>
    <w:rsid w:val="00C15866"/>
    <w:rsid w:val="00C15D88"/>
    <w:rsid w:val="00C22242"/>
    <w:rsid w:val="00C2416D"/>
    <w:rsid w:val="00C34BDF"/>
    <w:rsid w:val="00C3701A"/>
    <w:rsid w:val="00C41407"/>
    <w:rsid w:val="00C45D82"/>
    <w:rsid w:val="00C47190"/>
    <w:rsid w:val="00C50BA5"/>
    <w:rsid w:val="00C62317"/>
    <w:rsid w:val="00C65D6C"/>
    <w:rsid w:val="00C66419"/>
    <w:rsid w:val="00C66671"/>
    <w:rsid w:val="00C66799"/>
    <w:rsid w:val="00C67CFA"/>
    <w:rsid w:val="00C70B0C"/>
    <w:rsid w:val="00C874A8"/>
    <w:rsid w:val="00C87C5A"/>
    <w:rsid w:val="00C975D1"/>
    <w:rsid w:val="00CA5ABF"/>
    <w:rsid w:val="00CA72C7"/>
    <w:rsid w:val="00CB31E3"/>
    <w:rsid w:val="00CB419A"/>
    <w:rsid w:val="00CB52C0"/>
    <w:rsid w:val="00CC2C29"/>
    <w:rsid w:val="00CD6E32"/>
    <w:rsid w:val="00CE07C2"/>
    <w:rsid w:val="00CE13D2"/>
    <w:rsid w:val="00CF3BF2"/>
    <w:rsid w:val="00CF79D8"/>
    <w:rsid w:val="00D00E75"/>
    <w:rsid w:val="00D016E6"/>
    <w:rsid w:val="00D20783"/>
    <w:rsid w:val="00D210DF"/>
    <w:rsid w:val="00D23E49"/>
    <w:rsid w:val="00D33570"/>
    <w:rsid w:val="00D35B67"/>
    <w:rsid w:val="00D40B56"/>
    <w:rsid w:val="00D44A8C"/>
    <w:rsid w:val="00D44C5D"/>
    <w:rsid w:val="00D55B68"/>
    <w:rsid w:val="00D65245"/>
    <w:rsid w:val="00D76213"/>
    <w:rsid w:val="00D81966"/>
    <w:rsid w:val="00D82A70"/>
    <w:rsid w:val="00D949B5"/>
    <w:rsid w:val="00D96728"/>
    <w:rsid w:val="00D97DF0"/>
    <w:rsid w:val="00DA421F"/>
    <w:rsid w:val="00DA4611"/>
    <w:rsid w:val="00DA49F3"/>
    <w:rsid w:val="00DA71A6"/>
    <w:rsid w:val="00DB07DC"/>
    <w:rsid w:val="00DB1126"/>
    <w:rsid w:val="00DB1437"/>
    <w:rsid w:val="00DB41FF"/>
    <w:rsid w:val="00DC2E26"/>
    <w:rsid w:val="00DC30B7"/>
    <w:rsid w:val="00DC3D85"/>
    <w:rsid w:val="00DC5736"/>
    <w:rsid w:val="00DD25EB"/>
    <w:rsid w:val="00DD6D65"/>
    <w:rsid w:val="00DE0EF9"/>
    <w:rsid w:val="00DE34CD"/>
    <w:rsid w:val="00DE39AC"/>
    <w:rsid w:val="00DE3F16"/>
    <w:rsid w:val="00DF1360"/>
    <w:rsid w:val="00E009AB"/>
    <w:rsid w:val="00E00C6F"/>
    <w:rsid w:val="00E01DA1"/>
    <w:rsid w:val="00E12077"/>
    <w:rsid w:val="00E167A2"/>
    <w:rsid w:val="00E17F38"/>
    <w:rsid w:val="00E25250"/>
    <w:rsid w:val="00E31EB3"/>
    <w:rsid w:val="00E33A9F"/>
    <w:rsid w:val="00E354ED"/>
    <w:rsid w:val="00E3647F"/>
    <w:rsid w:val="00E4446E"/>
    <w:rsid w:val="00E453E0"/>
    <w:rsid w:val="00E47EAF"/>
    <w:rsid w:val="00E515A3"/>
    <w:rsid w:val="00E53667"/>
    <w:rsid w:val="00E54260"/>
    <w:rsid w:val="00E63697"/>
    <w:rsid w:val="00E666F3"/>
    <w:rsid w:val="00E7222A"/>
    <w:rsid w:val="00E767DD"/>
    <w:rsid w:val="00E85A09"/>
    <w:rsid w:val="00E85E9B"/>
    <w:rsid w:val="00E94443"/>
    <w:rsid w:val="00EA00C3"/>
    <w:rsid w:val="00EA2BBB"/>
    <w:rsid w:val="00EA47E9"/>
    <w:rsid w:val="00EA7E69"/>
    <w:rsid w:val="00EB47D0"/>
    <w:rsid w:val="00EB515E"/>
    <w:rsid w:val="00EC06F4"/>
    <w:rsid w:val="00EC3662"/>
    <w:rsid w:val="00EC47B6"/>
    <w:rsid w:val="00ED1350"/>
    <w:rsid w:val="00ED169D"/>
    <w:rsid w:val="00ED35B6"/>
    <w:rsid w:val="00EF5C46"/>
    <w:rsid w:val="00F03696"/>
    <w:rsid w:val="00F07643"/>
    <w:rsid w:val="00F1369B"/>
    <w:rsid w:val="00F20F72"/>
    <w:rsid w:val="00F22F30"/>
    <w:rsid w:val="00F23E46"/>
    <w:rsid w:val="00F2406A"/>
    <w:rsid w:val="00F2545D"/>
    <w:rsid w:val="00F35CD9"/>
    <w:rsid w:val="00F36A3D"/>
    <w:rsid w:val="00F373A8"/>
    <w:rsid w:val="00F3761E"/>
    <w:rsid w:val="00F446CB"/>
    <w:rsid w:val="00F46D1F"/>
    <w:rsid w:val="00F542EC"/>
    <w:rsid w:val="00F60045"/>
    <w:rsid w:val="00F61FD5"/>
    <w:rsid w:val="00F7487E"/>
    <w:rsid w:val="00F80997"/>
    <w:rsid w:val="00F8276D"/>
    <w:rsid w:val="00F96386"/>
    <w:rsid w:val="00F96ABE"/>
    <w:rsid w:val="00F9766C"/>
    <w:rsid w:val="00FA1A4E"/>
    <w:rsid w:val="00FA607F"/>
    <w:rsid w:val="00FA63A4"/>
    <w:rsid w:val="00FB0ECA"/>
    <w:rsid w:val="00FB408F"/>
    <w:rsid w:val="00FC17DD"/>
    <w:rsid w:val="00FC2C8E"/>
    <w:rsid w:val="00FC4E35"/>
    <w:rsid w:val="00FC5B81"/>
    <w:rsid w:val="00FC6041"/>
    <w:rsid w:val="00FD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33FF8D"/>
  <w15:docId w15:val="{3931F1AE-A011-4290-8D96-4AD5BE78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EF9"/>
    <w:rPr>
      <w:sz w:val="24"/>
      <w:szCs w:val="24"/>
    </w:rPr>
  </w:style>
  <w:style w:type="paragraph" w:styleId="Heading2">
    <w:name w:val="heading 2"/>
    <w:basedOn w:val="Normal"/>
    <w:next w:val="Normal"/>
    <w:link w:val="Heading2Char"/>
    <w:qFormat/>
    <w:rsid w:val="00464950"/>
    <w:pPr>
      <w:keepNext/>
      <w:spacing w:after="120" w:line="320" w:lineRule="exact"/>
      <w:ind w:left="-540"/>
      <w:outlineLvl w:val="1"/>
    </w:pPr>
    <w:rPr>
      <w:rFonts w:ascii="Arial" w:hAnsi="Arial" w:cs="Arial"/>
      <w:b/>
      <w:bCs/>
      <w:noProof/>
      <w:sz w:val="36"/>
      <w:lang w:val="en-US" w:eastAsia="en-US"/>
    </w:rPr>
  </w:style>
  <w:style w:type="paragraph" w:styleId="Heading4">
    <w:name w:val="heading 4"/>
    <w:basedOn w:val="Normal"/>
    <w:next w:val="Normal"/>
    <w:link w:val="Heading4Char"/>
    <w:uiPriority w:val="9"/>
    <w:semiHidden/>
    <w:unhideWhenUsed/>
    <w:qFormat/>
    <w:rsid w:val="001C7D4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E75"/>
    <w:pPr>
      <w:tabs>
        <w:tab w:val="center" w:pos="4513"/>
        <w:tab w:val="right" w:pos="9026"/>
      </w:tabs>
    </w:pPr>
  </w:style>
  <w:style w:type="character" w:customStyle="1" w:styleId="HeaderChar">
    <w:name w:val="Header Char"/>
    <w:link w:val="Header"/>
    <w:uiPriority w:val="99"/>
    <w:rsid w:val="00D00E75"/>
    <w:rPr>
      <w:sz w:val="24"/>
      <w:szCs w:val="24"/>
    </w:rPr>
  </w:style>
  <w:style w:type="paragraph" w:styleId="Footer">
    <w:name w:val="footer"/>
    <w:basedOn w:val="Normal"/>
    <w:link w:val="FooterChar"/>
    <w:uiPriority w:val="99"/>
    <w:unhideWhenUsed/>
    <w:rsid w:val="00D00E75"/>
    <w:pPr>
      <w:tabs>
        <w:tab w:val="center" w:pos="4513"/>
        <w:tab w:val="right" w:pos="9026"/>
      </w:tabs>
    </w:pPr>
  </w:style>
  <w:style w:type="character" w:customStyle="1" w:styleId="FooterChar">
    <w:name w:val="Footer Char"/>
    <w:link w:val="Footer"/>
    <w:uiPriority w:val="99"/>
    <w:rsid w:val="00D00E75"/>
    <w:rPr>
      <w:sz w:val="24"/>
      <w:szCs w:val="24"/>
    </w:rPr>
  </w:style>
  <w:style w:type="paragraph" w:styleId="NormalWeb">
    <w:name w:val="Normal (Web)"/>
    <w:basedOn w:val="Normal"/>
    <w:uiPriority w:val="99"/>
    <w:rsid w:val="00E25250"/>
    <w:pPr>
      <w:spacing w:before="100" w:beforeAutospacing="1" w:after="100" w:afterAutospacing="1"/>
    </w:pPr>
  </w:style>
  <w:style w:type="paragraph" w:styleId="BalloonText">
    <w:name w:val="Balloon Text"/>
    <w:basedOn w:val="Normal"/>
    <w:link w:val="BalloonTextChar"/>
    <w:uiPriority w:val="99"/>
    <w:semiHidden/>
    <w:unhideWhenUsed/>
    <w:rsid w:val="00EB515E"/>
    <w:rPr>
      <w:rFonts w:ascii="Tahoma" w:hAnsi="Tahoma" w:cs="Tahoma"/>
      <w:sz w:val="16"/>
      <w:szCs w:val="16"/>
    </w:rPr>
  </w:style>
  <w:style w:type="character" w:customStyle="1" w:styleId="BalloonTextChar">
    <w:name w:val="Balloon Text Char"/>
    <w:link w:val="BalloonText"/>
    <w:uiPriority w:val="99"/>
    <w:semiHidden/>
    <w:rsid w:val="00EB515E"/>
    <w:rPr>
      <w:rFonts w:ascii="Tahoma" w:hAnsi="Tahoma" w:cs="Tahoma"/>
      <w:sz w:val="16"/>
      <w:szCs w:val="16"/>
    </w:rPr>
  </w:style>
  <w:style w:type="paragraph" w:styleId="NoSpacing">
    <w:name w:val="No Spacing"/>
    <w:uiPriority w:val="1"/>
    <w:qFormat/>
    <w:rsid w:val="008041FF"/>
    <w:rPr>
      <w:rFonts w:ascii="Calibri" w:hAnsi="Calibri"/>
      <w:sz w:val="22"/>
      <w:szCs w:val="22"/>
    </w:rPr>
  </w:style>
  <w:style w:type="character" w:styleId="Hyperlink">
    <w:name w:val="Hyperlink"/>
    <w:unhideWhenUsed/>
    <w:rsid w:val="008041FF"/>
    <w:rPr>
      <w:color w:val="0000FF"/>
      <w:u w:val="single"/>
    </w:rPr>
  </w:style>
  <w:style w:type="paragraph" w:styleId="ListBullet">
    <w:name w:val="List Bullet"/>
    <w:basedOn w:val="Normal"/>
    <w:uiPriority w:val="99"/>
    <w:unhideWhenUsed/>
    <w:rsid w:val="008041FF"/>
    <w:pPr>
      <w:numPr>
        <w:numId w:val="2"/>
      </w:numPr>
      <w:spacing w:after="200" w:line="276" w:lineRule="auto"/>
      <w:ind w:left="800"/>
      <w:contextualSpacing/>
    </w:pPr>
    <w:rPr>
      <w:rFonts w:ascii="Calibri" w:hAnsi="Calibri"/>
      <w:sz w:val="22"/>
      <w:szCs w:val="22"/>
    </w:rPr>
  </w:style>
  <w:style w:type="table" w:styleId="LightShading-Accent4">
    <w:name w:val="Light Shading Accent 4"/>
    <w:basedOn w:val="TableNormal"/>
    <w:uiPriority w:val="60"/>
    <w:rsid w:val="003E2F4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Heading2Char">
    <w:name w:val="Heading 2 Char"/>
    <w:link w:val="Heading2"/>
    <w:rsid w:val="00464950"/>
    <w:rPr>
      <w:rFonts w:ascii="Arial" w:hAnsi="Arial" w:cs="Arial"/>
      <w:b/>
      <w:bCs/>
      <w:noProof/>
      <w:sz w:val="36"/>
      <w:szCs w:val="24"/>
      <w:lang w:val="en-US" w:eastAsia="en-US"/>
    </w:rPr>
  </w:style>
  <w:style w:type="table" w:styleId="LightList-Accent4">
    <w:name w:val="Light List Accent 4"/>
    <w:basedOn w:val="TableNormal"/>
    <w:uiPriority w:val="61"/>
    <w:rsid w:val="00CA5A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ListParagraph">
    <w:name w:val="List Paragraph"/>
    <w:basedOn w:val="Normal"/>
    <w:uiPriority w:val="34"/>
    <w:qFormat/>
    <w:rsid w:val="008170C6"/>
    <w:pPr>
      <w:ind w:left="720"/>
      <w:contextualSpacing/>
    </w:pPr>
  </w:style>
  <w:style w:type="character" w:styleId="FollowedHyperlink">
    <w:name w:val="FollowedHyperlink"/>
    <w:basedOn w:val="DefaultParagraphFont"/>
    <w:uiPriority w:val="99"/>
    <w:semiHidden/>
    <w:unhideWhenUsed/>
    <w:rsid w:val="00D96728"/>
    <w:rPr>
      <w:color w:val="800080" w:themeColor="followedHyperlink"/>
      <w:u w:val="single"/>
    </w:rPr>
  </w:style>
  <w:style w:type="character" w:styleId="UnresolvedMention">
    <w:name w:val="Unresolved Mention"/>
    <w:basedOn w:val="DefaultParagraphFont"/>
    <w:uiPriority w:val="99"/>
    <w:semiHidden/>
    <w:unhideWhenUsed/>
    <w:rsid w:val="00D96728"/>
    <w:rPr>
      <w:color w:val="808080"/>
      <w:shd w:val="clear" w:color="auto" w:fill="E6E6E6"/>
    </w:rPr>
  </w:style>
  <w:style w:type="character" w:styleId="CommentReference">
    <w:name w:val="annotation reference"/>
    <w:basedOn w:val="DefaultParagraphFont"/>
    <w:uiPriority w:val="99"/>
    <w:semiHidden/>
    <w:unhideWhenUsed/>
    <w:rsid w:val="006A0C4B"/>
    <w:rPr>
      <w:sz w:val="16"/>
      <w:szCs w:val="16"/>
    </w:rPr>
  </w:style>
  <w:style w:type="paragraph" w:styleId="CommentText">
    <w:name w:val="annotation text"/>
    <w:basedOn w:val="Normal"/>
    <w:link w:val="CommentTextChar"/>
    <w:uiPriority w:val="99"/>
    <w:semiHidden/>
    <w:unhideWhenUsed/>
    <w:rsid w:val="006A0C4B"/>
    <w:rPr>
      <w:sz w:val="20"/>
      <w:szCs w:val="20"/>
    </w:rPr>
  </w:style>
  <w:style w:type="character" w:customStyle="1" w:styleId="CommentTextChar">
    <w:name w:val="Comment Text Char"/>
    <w:basedOn w:val="DefaultParagraphFont"/>
    <w:link w:val="CommentText"/>
    <w:uiPriority w:val="99"/>
    <w:semiHidden/>
    <w:rsid w:val="006A0C4B"/>
  </w:style>
  <w:style w:type="paragraph" w:styleId="CommentSubject">
    <w:name w:val="annotation subject"/>
    <w:basedOn w:val="CommentText"/>
    <w:next w:val="CommentText"/>
    <w:link w:val="CommentSubjectChar"/>
    <w:uiPriority w:val="99"/>
    <w:semiHidden/>
    <w:unhideWhenUsed/>
    <w:rsid w:val="006A0C4B"/>
    <w:rPr>
      <w:b/>
      <w:bCs/>
    </w:rPr>
  </w:style>
  <w:style w:type="character" w:customStyle="1" w:styleId="CommentSubjectChar">
    <w:name w:val="Comment Subject Char"/>
    <w:basedOn w:val="CommentTextChar"/>
    <w:link w:val="CommentSubject"/>
    <w:uiPriority w:val="99"/>
    <w:semiHidden/>
    <w:rsid w:val="006A0C4B"/>
    <w:rPr>
      <w:b/>
      <w:bCs/>
    </w:rPr>
  </w:style>
  <w:style w:type="character" w:customStyle="1" w:styleId="Heading4Char">
    <w:name w:val="Heading 4 Char"/>
    <w:basedOn w:val="DefaultParagraphFont"/>
    <w:link w:val="Heading4"/>
    <w:uiPriority w:val="9"/>
    <w:semiHidden/>
    <w:rsid w:val="001C7D42"/>
    <w:rPr>
      <w:rFonts w:asciiTheme="majorHAnsi" w:eastAsiaTheme="majorEastAsia" w:hAnsiTheme="majorHAnsi" w:cstheme="majorBidi"/>
      <w:i/>
      <w:iCs/>
      <w:color w:val="365F91" w:themeColor="accent1" w:themeShade="BF"/>
      <w:sz w:val="24"/>
      <w:szCs w:val="24"/>
    </w:rPr>
  </w:style>
  <w:style w:type="table" w:styleId="TableGrid">
    <w:name w:val="Table Grid"/>
    <w:basedOn w:val="TableNormal"/>
    <w:uiPriority w:val="59"/>
    <w:rsid w:val="00924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59167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customStyle="1" w:styleId="Default">
    <w:name w:val="Default"/>
    <w:rsid w:val="006A23F5"/>
    <w:pPr>
      <w:autoSpaceDE w:val="0"/>
      <w:autoSpaceDN w:val="0"/>
      <w:adjustRightInd w:val="0"/>
    </w:pPr>
    <w:rPr>
      <w:rFonts w:ascii="Verdana" w:eastAsia="Calibri" w:hAnsi="Verdana" w:cs="Verdana"/>
      <w:color w:val="000000"/>
      <w:sz w:val="24"/>
      <w:szCs w:val="24"/>
    </w:rPr>
  </w:style>
  <w:style w:type="table" w:customStyle="1" w:styleId="LightList-Accent41">
    <w:name w:val="Light List - Accent 41"/>
    <w:basedOn w:val="TableNormal"/>
    <w:next w:val="LightList-Accent4"/>
    <w:uiPriority w:val="61"/>
    <w:rsid w:val="000C650F"/>
    <w:rPr>
      <w:rFonts w:ascii="Arial" w:eastAsia="Calibri" w:hAnsi="Arial"/>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Table6Colorful-Accent4">
    <w:name w:val="List Table 6 Colorful Accent 4"/>
    <w:basedOn w:val="TableNormal"/>
    <w:uiPriority w:val="51"/>
    <w:rsid w:val="00EA2BB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4">
    <w:name w:val="Grid Table 4 Accent 4"/>
    <w:basedOn w:val="TableNormal"/>
    <w:uiPriority w:val="49"/>
    <w:rsid w:val="00EA2BB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Revision">
    <w:name w:val="Revision"/>
    <w:hidden/>
    <w:uiPriority w:val="99"/>
    <w:semiHidden/>
    <w:rsid w:val="00AF6D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387">
      <w:bodyDiv w:val="1"/>
      <w:marLeft w:val="0"/>
      <w:marRight w:val="0"/>
      <w:marTop w:val="0"/>
      <w:marBottom w:val="0"/>
      <w:divBdr>
        <w:top w:val="none" w:sz="0" w:space="0" w:color="auto"/>
        <w:left w:val="none" w:sz="0" w:space="0" w:color="auto"/>
        <w:bottom w:val="none" w:sz="0" w:space="0" w:color="auto"/>
        <w:right w:val="none" w:sz="0" w:space="0" w:color="auto"/>
      </w:divBdr>
    </w:div>
    <w:div w:id="251163017">
      <w:bodyDiv w:val="1"/>
      <w:marLeft w:val="0"/>
      <w:marRight w:val="0"/>
      <w:marTop w:val="0"/>
      <w:marBottom w:val="0"/>
      <w:divBdr>
        <w:top w:val="none" w:sz="0" w:space="0" w:color="auto"/>
        <w:left w:val="none" w:sz="0" w:space="0" w:color="auto"/>
        <w:bottom w:val="none" w:sz="0" w:space="0" w:color="auto"/>
        <w:right w:val="none" w:sz="0" w:space="0" w:color="auto"/>
      </w:divBdr>
    </w:div>
    <w:div w:id="288829342">
      <w:bodyDiv w:val="1"/>
      <w:marLeft w:val="0"/>
      <w:marRight w:val="0"/>
      <w:marTop w:val="0"/>
      <w:marBottom w:val="0"/>
      <w:divBdr>
        <w:top w:val="none" w:sz="0" w:space="0" w:color="auto"/>
        <w:left w:val="none" w:sz="0" w:space="0" w:color="auto"/>
        <w:bottom w:val="none" w:sz="0" w:space="0" w:color="auto"/>
        <w:right w:val="none" w:sz="0" w:space="0" w:color="auto"/>
      </w:divBdr>
    </w:div>
    <w:div w:id="355498523">
      <w:bodyDiv w:val="1"/>
      <w:marLeft w:val="0"/>
      <w:marRight w:val="0"/>
      <w:marTop w:val="0"/>
      <w:marBottom w:val="0"/>
      <w:divBdr>
        <w:top w:val="none" w:sz="0" w:space="0" w:color="auto"/>
        <w:left w:val="none" w:sz="0" w:space="0" w:color="auto"/>
        <w:bottom w:val="none" w:sz="0" w:space="0" w:color="auto"/>
        <w:right w:val="none" w:sz="0" w:space="0" w:color="auto"/>
      </w:divBdr>
    </w:div>
    <w:div w:id="431822874">
      <w:bodyDiv w:val="1"/>
      <w:marLeft w:val="0"/>
      <w:marRight w:val="0"/>
      <w:marTop w:val="0"/>
      <w:marBottom w:val="0"/>
      <w:divBdr>
        <w:top w:val="none" w:sz="0" w:space="0" w:color="auto"/>
        <w:left w:val="none" w:sz="0" w:space="0" w:color="auto"/>
        <w:bottom w:val="none" w:sz="0" w:space="0" w:color="auto"/>
        <w:right w:val="none" w:sz="0" w:space="0" w:color="auto"/>
      </w:divBdr>
    </w:div>
    <w:div w:id="785733208">
      <w:bodyDiv w:val="1"/>
      <w:marLeft w:val="0"/>
      <w:marRight w:val="0"/>
      <w:marTop w:val="0"/>
      <w:marBottom w:val="0"/>
      <w:divBdr>
        <w:top w:val="none" w:sz="0" w:space="0" w:color="auto"/>
        <w:left w:val="none" w:sz="0" w:space="0" w:color="auto"/>
        <w:bottom w:val="none" w:sz="0" w:space="0" w:color="auto"/>
        <w:right w:val="none" w:sz="0" w:space="0" w:color="auto"/>
      </w:divBdr>
    </w:div>
    <w:div w:id="1073747051">
      <w:bodyDiv w:val="1"/>
      <w:marLeft w:val="0"/>
      <w:marRight w:val="0"/>
      <w:marTop w:val="0"/>
      <w:marBottom w:val="0"/>
      <w:divBdr>
        <w:top w:val="none" w:sz="0" w:space="0" w:color="auto"/>
        <w:left w:val="none" w:sz="0" w:space="0" w:color="auto"/>
        <w:bottom w:val="none" w:sz="0" w:space="0" w:color="auto"/>
        <w:right w:val="none" w:sz="0" w:space="0" w:color="auto"/>
      </w:divBdr>
      <w:divsChild>
        <w:div w:id="646326239">
          <w:marLeft w:val="547"/>
          <w:marRight w:val="0"/>
          <w:marTop w:val="0"/>
          <w:marBottom w:val="0"/>
          <w:divBdr>
            <w:top w:val="none" w:sz="0" w:space="0" w:color="auto"/>
            <w:left w:val="none" w:sz="0" w:space="0" w:color="auto"/>
            <w:bottom w:val="none" w:sz="0" w:space="0" w:color="auto"/>
            <w:right w:val="none" w:sz="0" w:space="0" w:color="auto"/>
          </w:divBdr>
        </w:div>
        <w:div w:id="678583187">
          <w:marLeft w:val="547"/>
          <w:marRight w:val="0"/>
          <w:marTop w:val="0"/>
          <w:marBottom w:val="0"/>
          <w:divBdr>
            <w:top w:val="none" w:sz="0" w:space="0" w:color="auto"/>
            <w:left w:val="none" w:sz="0" w:space="0" w:color="auto"/>
            <w:bottom w:val="none" w:sz="0" w:space="0" w:color="auto"/>
            <w:right w:val="none" w:sz="0" w:space="0" w:color="auto"/>
          </w:divBdr>
        </w:div>
        <w:div w:id="101153796">
          <w:marLeft w:val="547"/>
          <w:marRight w:val="0"/>
          <w:marTop w:val="0"/>
          <w:marBottom w:val="0"/>
          <w:divBdr>
            <w:top w:val="none" w:sz="0" w:space="0" w:color="auto"/>
            <w:left w:val="none" w:sz="0" w:space="0" w:color="auto"/>
            <w:bottom w:val="none" w:sz="0" w:space="0" w:color="auto"/>
            <w:right w:val="none" w:sz="0" w:space="0" w:color="auto"/>
          </w:divBdr>
        </w:div>
      </w:divsChild>
    </w:div>
    <w:div w:id="1164126782">
      <w:bodyDiv w:val="1"/>
      <w:marLeft w:val="0"/>
      <w:marRight w:val="0"/>
      <w:marTop w:val="0"/>
      <w:marBottom w:val="0"/>
      <w:divBdr>
        <w:top w:val="none" w:sz="0" w:space="0" w:color="auto"/>
        <w:left w:val="none" w:sz="0" w:space="0" w:color="auto"/>
        <w:bottom w:val="none" w:sz="0" w:space="0" w:color="auto"/>
        <w:right w:val="none" w:sz="0" w:space="0" w:color="auto"/>
      </w:divBdr>
      <w:divsChild>
        <w:div w:id="572202144">
          <w:marLeft w:val="547"/>
          <w:marRight w:val="0"/>
          <w:marTop w:val="0"/>
          <w:marBottom w:val="0"/>
          <w:divBdr>
            <w:top w:val="none" w:sz="0" w:space="0" w:color="auto"/>
            <w:left w:val="none" w:sz="0" w:space="0" w:color="auto"/>
            <w:bottom w:val="none" w:sz="0" w:space="0" w:color="auto"/>
            <w:right w:val="none" w:sz="0" w:space="0" w:color="auto"/>
          </w:divBdr>
        </w:div>
      </w:divsChild>
    </w:div>
    <w:div w:id="1483430592">
      <w:bodyDiv w:val="1"/>
      <w:marLeft w:val="0"/>
      <w:marRight w:val="0"/>
      <w:marTop w:val="0"/>
      <w:marBottom w:val="0"/>
      <w:divBdr>
        <w:top w:val="none" w:sz="0" w:space="0" w:color="auto"/>
        <w:left w:val="none" w:sz="0" w:space="0" w:color="auto"/>
        <w:bottom w:val="none" w:sz="0" w:space="0" w:color="auto"/>
        <w:right w:val="none" w:sz="0" w:space="0" w:color="auto"/>
      </w:divBdr>
      <w:divsChild>
        <w:div w:id="355352409">
          <w:marLeft w:val="547"/>
          <w:marRight w:val="0"/>
          <w:marTop w:val="0"/>
          <w:marBottom w:val="0"/>
          <w:divBdr>
            <w:top w:val="none" w:sz="0" w:space="0" w:color="auto"/>
            <w:left w:val="none" w:sz="0" w:space="0" w:color="auto"/>
            <w:bottom w:val="none" w:sz="0" w:space="0" w:color="auto"/>
            <w:right w:val="none" w:sz="0" w:space="0" w:color="auto"/>
          </w:divBdr>
        </w:div>
      </w:divsChild>
    </w:div>
    <w:div w:id="1537086474">
      <w:bodyDiv w:val="1"/>
      <w:marLeft w:val="0"/>
      <w:marRight w:val="0"/>
      <w:marTop w:val="0"/>
      <w:marBottom w:val="0"/>
      <w:divBdr>
        <w:top w:val="none" w:sz="0" w:space="0" w:color="auto"/>
        <w:left w:val="none" w:sz="0" w:space="0" w:color="auto"/>
        <w:bottom w:val="none" w:sz="0" w:space="0" w:color="auto"/>
        <w:right w:val="none" w:sz="0" w:space="0" w:color="auto"/>
      </w:divBdr>
    </w:div>
    <w:div w:id="1557475762">
      <w:bodyDiv w:val="1"/>
      <w:marLeft w:val="0"/>
      <w:marRight w:val="0"/>
      <w:marTop w:val="0"/>
      <w:marBottom w:val="0"/>
      <w:divBdr>
        <w:top w:val="none" w:sz="0" w:space="0" w:color="auto"/>
        <w:left w:val="none" w:sz="0" w:space="0" w:color="auto"/>
        <w:bottom w:val="none" w:sz="0" w:space="0" w:color="auto"/>
        <w:right w:val="none" w:sz="0" w:space="0" w:color="auto"/>
      </w:divBdr>
      <w:divsChild>
        <w:div w:id="520512658">
          <w:marLeft w:val="547"/>
          <w:marRight w:val="0"/>
          <w:marTop w:val="0"/>
          <w:marBottom w:val="0"/>
          <w:divBdr>
            <w:top w:val="none" w:sz="0" w:space="0" w:color="auto"/>
            <w:left w:val="none" w:sz="0" w:space="0" w:color="auto"/>
            <w:bottom w:val="none" w:sz="0" w:space="0" w:color="auto"/>
            <w:right w:val="none" w:sz="0" w:space="0" w:color="auto"/>
          </w:divBdr>
        </w:div>
      </w:divsChild>
    </w:div>
    <w:div w:id="166409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coronavirus-staff.info/working-from-home" TargetMode="External"/><Relationship Id="rId26" Type="http://schemas.openxmlformats.org/officeDocument/2006/relationships/hyperlink" Target="https://www.spstaffhandbook.com/diversity-inclusion"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arliament.scot/intranet/12469.aspx" TargetMode="External"/><Relationship Id="rId34" Type="http://schemas.openxmlformats.org/officeDocument/2006/relationships/hyperlink" Target="https://www.spstaffhandbook.com/diversity-inclusio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rchive2021.parliament.scot/intranet/116420.aspx" TargetMode="External"/><Relationship Id="rId25" Type="http://schemas.openxmlformats.org/officeDocument/2006/relationships/hyperlink" Target="https://www.spstaffhandbook.com/reputation-integrity" TargetMode="External"/><Relationship Id="rId33" Type="http://schemas.openxmlformats.org/officeDocument/2006/relationships/hyperlink" Target="https://www.spstaffhandbook.com/listening-to-yo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arliament.scot/intranet/12468.aspx" TargetMode="External"/><Relationship Id="rId20" Type="http://schemas.openxmlformats.org/officeDocument/2006/relationships/hyperlink" Target="https://www.spstaffhandbook.com/your-pay-hours-holidays" TargetMode="External"/><Relationship Id="rId29" Type="http://schemas.openxmlformats.org/officeDocument/2006/relationships/hyperlink" Target="https://www.spstaffhandbook.com/valu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pstaffhandbook.com/probation" TargetMode="External"/><Relationship Id="rId32" Type="http://schemas.openxmlformats.org/officeDocument/2006/relationships/hyperlink" Target="https://www.spstaffhandbook.com/diversity-inclusio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pstaffhandbook.com/probation" TargetMode="External"/><Relationship Id="rId23" Type="http://schemas.openxmlformats.org/officeDocument/2006/relationships/hyperlink" Target="https://www.spstaffhandbook.com/respect-and-dignity" TargetMode="External"/><Relationship Id="rId28" Type="http://schemas.openxmlformats.org/officeDocument/2006/relationships/hyperlink" Target="https://www.spstaffhandbook.com/it-and-social-media" TargetMode="External"/><Relationship Id="rId36" Type="http://schemas.openxmlformats.org/officeDocument/2006/relationships/hyperlink" Target="https://www.spstaffhandbook.com/probation" TargetMode="External"/><Relationship Id="rId10" Type="http://schemas.openxmlformats.org/officeDocument/2006/relationships/settings" Target="settings.xml"/><Relationship Id="rId19" Type="http://schemas.openxmlformats.org/officeDocument/2006/relationships/hyperlink" Target="http://www.scottish.parliament.uk/intranet/31010.aspx" TargetMode="External"/><Relationship Id="rId31" Type="http://schemas.openxmlformats.org/officeDocument/2006/relationships/hyperlink" Target="https://archive2021.parliament.scot/abouttheparliament/12441.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spstaffhandbook.com/induction" TargetMode="External"/><Relationship Id="rId22" Type="http://schemas.openxmlformats.org/officeDocument/2006/relationships/hyperlink" Target="https://www.spstaffhandbook.com/" TargetMode="External"/><Relationship Id="rId27" Type="http://schemas.openxmlformats.org/officeDocument/2006/relationships/hyperlink" Target="https://www.spstaffhandbook.com/respect-and-dignity" TargetMode="External"/><Relationship Id="rId30" Type="http://schemas.openxmlformats.org/officeDocument/2006/relationships/hyperlink" Target="mailto:Michael.Reid@parliament.scot" TargetMode="External"/><Relationship Id="rId35" Type="http://schemas.openxmlformats.org/officeDocument/2006/relationships/hyperlink" Target="https://www.spstaffhandbook.com/healthandwellbe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arliament.scot/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520354-60ee-4851-b0d3-4d1ffc9b6630" ContentTypeId="0x010100632D0FD7D2EC4A41966F9B23650F68500F"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Corporate training document" ma:contentTypeID="0x010100632D0FD7D2EC4A41966F9B23650F68500F00B90B89B4E743EB46BF32045431A29218" ma:contentTypeVersion="36" ma:contentTypeDescription="" ma:contentTypeScope="" ma:versionID="40f403efab958db3d114bbc2fb291391">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21f45d342dec332bf2672993494b103b"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nd33f23bd3244702afaf7f41bd4f237d" minOccurs="0"/>
                <xsd:element ref="ns3:Disposal_x0020_trigger_x0020_date" minOccurs="0"/>
                <xsd:element ref="ns3:Original_x0020_created" minOccurs="0"/>
                <xsd:element ref="ns3:Original_x0020_author" minOccurs="0"/>
                <xsd:element ref="ns3:Original_x0020_modified" minOccurs="0"/>
                <xsd:element ref="ns3:pe7841791f4c4ca2be32aed528ad8c9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1875f40f-0893-4326-970b-418fda5bf622}" ma:internalName="TaxCatchAll" ma:showField="CatchAllData" ma:web="a4dc28f8-d8bb-482f-b46c-66666220b18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1875f40f-0893-4326-970b-418fda5bf622}" ma:internalName="TaxCatchAllLabel" ma:readOnly="true" ma:showField="CatchAllDataLabel" ma:web="a4dc28f8-d8bb-482f-b46c-66666220b18e">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nd33f23bd3244702afaf7f41bd4f237d" ma:index="22" nillable="true" ma:taxonomy="true" ma:internalName="nd33f23bd3244702afaf7f41bd4f237d" ma:taxonomyFieldName="Record_x0020_classification" ma:displayName="Record classification" ma:default="" ma:fieldId="{7d33f23b-d324-4702-afaf-7f41bd4f237d}" ma:sspId="29520354-60ee-4851-b0d3-4d1ffc9b6630" ma:termSetId="4715f84a-38fd-4106-b98b-ed29d465c2e0" ma:anchorId="00000000-0000-0000-0000-000000000000" ma:open="false" ma:isKeyword="false">
      <xsd:complexType>
        <xsd:sequence>
          <xsd:element ref="pc:Terms" minOccurs="0" maxOccurs="1"/>
        </xsd:sequence>
      </xsd:complexType>
    </xsd:element>
    <xsd:element name="Disposal_x0020_trigger_x0020_date" ma:index="23" nillable="true" ma:displayName="Disposal trigger date" ma:description="The date that triggers the start of the retention period prior to disposal of the resource e.g. End of Session" ma:format="DateOnly" ma:hidden="true" ma:internalName="Disposal_x0020_trigger_x0020_date" ma:readOnly="false">
      <xsd:simpleType>
        <xsd:restriction base="dms:DateTime"/>
      </xsd:simpleType>
    </xsd:element>
    <xsd:element name="Original_x0020_created" ma:index="24" nillable="true" ma:displayName="Original created" ma:description="Original date of creation of the resource (before migration to SharePoint 2013 (DRM system))" ma:format="DateTime" ma:hidden="true" ma:internalName="Original_x0020_created" ma:readOnly="false">
      <xsd:simpleType>
        <xsd:restriction base="dms:DateTime"/>
      </xsd:simpleType>
    </xsd:element>
    <xsd:element name="Original_x0020_author" ma:index="25" nillable="true" ma:displayName="Original author" ma:description="Original entity responsible for making the resource (before migration to SharePoint 2013 (DRM system))" ma:hidden="true" ma:internalName="Original_x0020_author" ma:readOnly="false">
      <xsd:simpleType>
        <xsd:restriction base="dms:Text">
          <xsd:maxLength value="255"/>
        </xsd:restriction>
      </xsd:simpleType>
    </xsd:element>
    <xsd:element name="Original_x0020_modified" ma:index="26" nillable="true" ma:displayName="Original modified" ma:description="Original date on which the resource was changed (before migration to SharePoint 2013 (DRM system))" ma:format="DateTime" ma:hidden="true" ma:internalName="Original_x0020_modified" ma:readOnly="false">
      <xsd:simpleType>
        <xsd:restriction base="dms:DateTime"/>
      </xsd:simpleType>
    </xsd:element>
    <xsd:element name="pe7841791f4c4ca2be32aed528ad8c98" ma:index="27" ma:taxonomy="true" ma:internalName="pe7841791f4c4ca2be32aed528ad8c98" ma:taxonomyFieldName="Training_x0020_topic" ma:displayName="Training topic" ma:default="" ma:fieldId="{9e784179-1f4c-4ca2-be32-aed528ad8c98}" ma:sspId="29520354-60ee-4851-b0d3-4d1ffc9b6630" ma:termSetId="df772ebb-a935-48d7-a774-2894768cbe9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6" nillable="true" ma:displayName="Copyright" ma:default="© Parliamentary copyright. The Scottish Parliamentary Corporate Body" ma:description="Statement and identifier indicating the legal ownership and rights regarding use and re-use of all or part of the resource"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bc594c06ad0844898f20a52c24198475>
    <Original_x0020_modified xmlns="21141c76-a131-4377-97a3-508a419862f1" xsi:nil="true"/>
    <pe7841791f4c4ca2be32aed528ad8c98 xmlns="21141c76-a131-4377-97a3-508a419862f1">
      <Terms xmlns="http://schemas.microsoft.com/office/infopath/2007/PartnerControls">
        <TermInfo xmlns="http://schemas.microsoft.com/office/infopath/2007/PartnerControls">
          <TermName xmlns="http://schemas.microsoft.com/office/infopath/2007/PartnerControls">HR induction</TermName>
          <TermId xmlns="http://schemas.microsoft.com/office/infopath/2007/PartnerControls">29f8a019-00a9-4c7c-8c78-cd53fe9dd75e</TermId>
        </TermInfo>
      </Terms>
    </pe7841791f4c4ca2be32aed528ad8c98>
    <_Publisher xmlns="http://schemas.microsoft.com/sharepoint/v3/fields">The Scottish Parliament</_Publisher>
    <Original_x0020_created xmlns="21141c76-a131-4377-97a3-508a419862f1" xsi:nil="true"/>
    <Original_x0020_author xmlns="21141c76-a131-4377-97a3-508a419862f1" xsi:nil="true"/>
    <nd33f23bd3244702afaf7f41bd4f237d xmlns="21141c76-a131-4377-97a3-508a419862f1">
      <Terms xmlns="http://schemas.microsoft.com/office/infopath/2007/PartnerControls"/>
    </nd33f23bd3244702afaf7f41bd4f237d>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1</Value>
      <Value>177</Value>
    </TaxCatchAll>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50D2-62D0-4796-B86A-497531CA6CD2}">
  <ds:schemaRefs>
    <ds:schemaRef ds:uri="http://schemas.microsoft.com/sharepoint/v3/contenttype/forms"/>
  </ds:schemaRefs>
</ds:datastoreItem>
</file>

<file path=customXml/itemProps2.xml><?xml version="1.0" encoding="utf-8"?>
<ds:datastoreItem xmlns:ds="http://schemas.openxmlformats.org/officeDocument/2006/customXml" ds:itemID="{80D57471-DF15-484E-8EAE-9357644299BF}">
  <ds:schemaRefs>
    <ds:schemaRef ds:uri="Microsoft.SharePoint.Taxonomy.ContentTypeSync"/>
  </ds:schemaRefs>
</ds:datastoreItem>
</file>

<file path=customXml/itemProps3.xml><?xml version="1.0" encoding="utf-8"?>
<ds:datastoreItem xmlns:ds="http://schemas.openxmlformats.org/officeDocument/2006/customXml" ds:itemID="{E89B41B8-706D-49B4-898B-1304357777CE}">
  <ds:schemaRefs>
    <ds:schemaRef ds:uri="http://schemas.microsoft.com/office/2006/metadata/customXsn"/>
  </ds:schemaRefs>
</ds:datastoreItem>
</file>

<file path=customXml/itemProps4.xml><?xml version="1.0" encoding="utf-8"?>
<ds:datastoreItem xmlns:ds="http://schemas.openxmlformats.org/officeDocument/2006/customXml" ds:itemID="{D4ADBAEA-4517-4294-B7E1-30C45010AB3D}">
  <ds:schemaRefs>
    <ds:schemaRef ds:uri="http://schemas.microsoft.com/office/2006/metadata/longProperties"/>
  </ds:schemaRefs>
</ds:datastoreItem>
</file>

<file path=customXml/itemProps5.xml><?xml version="1.0" encoding="utf-8"?>
<ds:datastoreItem xmlns:ds="http://schemas.openxmlformats.org/officeDocument/2006/customXml" ds:itemID="{B9F0ACCC-C9A4-4F38-B12D-51915808E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DA587ED-36E0-4555-BDEE-703F3CDA0ABC}">
  <ds:schemaRefs>
    <ds:schemaRef ds:uri="http://purl.org/dc/terms/"/>
    <ds:schemaRef ds:uri="http://schemas.openxmlformats.org/package/2006/metadata/core-properties"/>
    <ds:schemaRef ds:uri="21141c76-a131-4377-97a3-508a419862f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schemas.microsoft.com/sharepoint.v3"/>
    <ds:schemaRef ds:uri="http://www.w3.org/XML/1998/namespace"/>
    <ds:schemaRef ds:uri="http://purl.org/dc/dcmitype/"/>
  </ds:schemaRefs>
</ds:datastoreItem>
</file>

<file path=customXml/itemProps7.xml><?xml version="1.0" encoding="utf-8"?>
<ds:datastoreItem xmlns:ds="http://schemas.openxmlformats.org/officeDocument/2006/customXml" ds:itemID="{BD6893DC-DFA8-448C-855B-2F337F9A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1917</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Managers Induction Guide</vt:lpstr>
    </vt:vector>
  </TitlesOfParts>
  <Company>Acas</Company>
  <LinksUpToDate>false</LinksUpToDate>
  <CharactersWithSpaces>13380</CharactersWithSpaces>
  <SharedDoc>false</SharedDoc>
  <HLinks>
    <vt:vector size="90" baseType="variant">
      <vt:variant>
        <vt:i4>3670125</vt:i4>
      </vt:variant>
      <vt:variant>
        <vt:i4>36</vt:i4>
      </vt:variant>
      <vt:variant>
        <vt:i4>0</vt:i4>
      </vt:variant>
      <vt:variant>
        <vt:i4>5</vt:i4>
      </vt:variant>
      <vt:variant>
        <vt:lpwstr>http://intranet.nes.scot.nhs.uk/help-me-with/your-nes/</vt:lpwstr>
      </vt:variant>
      <vt:variant>
        <vt:lpwstr/>
      </vt:variant>
      <vt:variant>
        <vt:i4>2621491</vt:i4>
      </vt:variant>
      <vt:variant>
        <vt:i4>33</vt:i4>
      </vt:variant>
      <vt:variant>
        <vt:i4>0</vt:i4>
      </vt:variant>
      <vt:variant>
        <vt:i4>5</vt:i4>
      </vt:variant>
      <vt:variant>
        <vt:lpwstr>https://ecms.nes.scot.nhs.uk/share/page/site/nes-corp-hub/document-details?nodeRef=workspace://SpacesStore/1b2879de-99b2-44c6-880a-65d130c69810</vt:lpwstr>
      </vt:variant>
      <vt:variant>
        <vt:lpwstr/>
      </vt:variant>
      <vt:variant>
        <vt:i4>2031680</vt:i4>
      </vt:variant>
      <vt:variant>
        <vt:i4>30</vt:i4>
      </vt:variant>
      <vt:variant>
        <vt:i4>0</vt:i4>
      </vt:variant>
      <vt:variant>
        <vt:i4>5</vt:i4>
      </vt:variant>
      <vt:variant>
        <vt:lpwstr>http://intranet.nes.scot.nhs.uk/policies/standard-forms/</vt:lpwstr>
      </vt:variant>
      <vt:variant>
        <vt:lpwstr/>
      </vt:variant>
      <vt:variant>
        <vt:i4>2031680</vt:i4>
      </vt:variant>
      <vt:variant>
        <vt:i4>27</vt:i4>
      </vt:variant>
      <vt:variant>
        <vt:i4>0</vt:i4>
      </vt:variant>
      <vt:variant>
        <vt:i4>5</vt:i4>
      </vt:variant>
      <vt:variant>
        <vt:lpwstr>http://intranet.nes.scot.nhs.uk/policies/standard-forms/</vt:lpwstr>
      </vt:variant>
      <vt:variant>
        <vt:lpwstr/>
      </vt:variant>
      <vt:variant>
        <vt:i4>6488167</vt:i4>
      </vt:variant>
      <vt:variant>
        <vt:i4>24</vt:i4>
      </vt:variant>
      <vt:variant>
        <vt:i4>0</vt:i4>
      </vt:variant>
      <vt:variant>
        <vt:i4>5</vt:i4>
      </vt:variant>
      <vt:variant>
        <vt:lpwstr>http://www.scottish.parliament.uk/abouttheparliament/36023.aspx</vt:lpwstr>
      </vt:variant>
      <vt:variant>
        <vt:lpwstr/>
      </vt:variant>
      <vt:variant>
        <vt:i4>6946918</vt:i4>
      </vt:variant>
      <vt:variant>
        <vt:i4>21</vt:i4>
      </vt:variant>
      <vt:variant>
        <vt:i4>0</vt:i4>
      </vt:variant>
      <vt:variant>
        <vt:i4>5</vt:i4>
      </vt:variant>
      <vt:variant>
        <vt:lpwstr>http://www.scottish.parliament.uk/abouttheparliament/46934.aspx</vt:lpwstr>
      </vt:variant>
      <vt:variant>
        <vt:lpwstr/>
      </vt:variant>
      <vt:variant>
        <vt:i4>458822</vt:i4>
      </vt:variant>
      <vt:variant>
        <vt:i4>18</vt:i4>
      </vt:variant>
      <vt:variant>
        <vt:i4>0</vt:i4>
      </vt:variant>
      <vt:variant>
        <vt:i4>5</vt:i4>
      </vt:variant>
      <vt:variant>
        <vt:lpwstr>http://www.parliament.scot/abouttheparliament/25888.aspx</vt:lpwstr>
      </vt:variant>
      <vt:variant>
        <vt:lpwstr/>
      </vt:variant>
      <vt:variant>
        <vt:i4>6619234</vt:i4>
      </vt:variant>
      <vt:variant>
        <vt:i4>15</vt:i4>
      </vt:variant>
      <vt:variant>
        <vt:i4>0</vt:i4>
      </vt:variant>
      <vt:variant>
        <vt:i4>5</vt:i4>
      </vt:variant>
      <vt:variant>
        <vt:lpwstr>http://www.scottish.parliament.uk/abouttheparliament/17166.aspx</vt:lpwstr>
      </vt:variant>
      <vt:variant>
        <vt:lpwstr/>
      </vt:variant>
      <vt:variant>
        <vt:i4>2949236</vt:i4>
      </vt:variant>
      <vt:variant>
        <vt:i4>12</vt:i4>
      </vt:variant>
      <vt:variant>
        <vt:i4>0</vt:i4>
      </vt:variant>
      <vt:variant>
        <vt:i4>5</vt:i4>
      </vt:variant>
      <vt:variant>
        <vt:lpwstr>http://www.scottish.parliament.uk/intranet/106008.aspx</vt:lpwstr>
      </vt:variant>
      <vt:variant>
        <vt:lpwstr/>
      </vt:variant>
      <vt:variant>
        <vt:i4>6488160</vt:i4>
      </vt:variant>
      <vt:variant>
        <vt:i4>9</vt:i4>
      </vt:variant>
      <vt:variant>
        <vt:i4>0</vt:i4>
      </vt:variant>
      <vt:variant>
        <vt:i4>5</vt:i4>
      </vt:variant>
      <vt:variant>
        <vt:lpwstr>http://www.scottish.parliament.uk/abouttheparliament/15061.aspx</vt:lpwstr>
      </vt:variant>
      <vt:variant>
        <vt:lpwstr/>
      </vt:variant>
      <vt:variant>
        <vt:i4>2949211</vt:i4>
      </vt:variant>
      <vt:variant>
        <vt:i4>6</vt:i4>
      </vt:variant>
      <vt:variant>
        <vt:i4>0</vt:i4>
      </vt:variant>
      <vt:variant>
        <vt:i4>5</vt:i4>
      </vt:variant>
      <vt:variant>
        <vt:lpwstr>http://learndev/_layouts/15/start.aspx</vt:lpwstr>
      </vt:variant>
      <vt:variant>
        <vt:lpwstr>//pmsupport/Home.aspx</vt:lpwstr>
      </vt:variant>
      <vt:variant>
        <vt:i4>6815849</vt:i4>
      </vt:variant>
      <vt:variant>
        <vt:i4>3</vt:i4>
      </vt:variant>
      <vt:variant>
        <vt:i4>0</vt:i4>
      </vt:variant>
      <vt:variant>
        <vt:i4>5</vt:i4>
      </vt:variant>
      <vt:variant>
        <vt:lpwstr>http://www.scottish.parliament.uk/abouttheparliament/89734.aspx</vt:lpwstr>
      </vt:variant>
      <vt:variant>
        <vt:lpwstr/>
      </vt:variant>
      <vt:variant>
        <vt:i4>6357095</vt:i4>
      </vt:variant>
      <vt:variant>
        <vt:i4>0</vt:i4>
      </vt:variant>
      <vt:variant>
        <vt:i4>0</vt:i4>
      </vt:variant>
      <vt:variant>
        <vt:i4>5</vt:i4>
      </vt:variant>
      <vt:variant>
        <vt:lpwstr>http://www.scottish.parliament.uk/abouttheparliament/31352.aspx</vt:lpwstr>
      </vt:variant>
      <vt:variant>
        <vt:lpwstr/>
      </vt:variant>
      <vt:variant>
        <vt:i4>1966152</vt:i4>
      </vt:variant>
      <vt:variant>
        <vt:i4>0</vt:i4>
      </vt:variant>
      <vt:variant>
        <vt:i4>0</vt:i4>
      </vt:variant>
      <vt:variant>
        <vt:i4>5</vt:i4>
      </vt:variant>
      <vt:variant>
        <vt:lpwstr>http://www.parliament.scot/index.aspx</vt:lpwstr>
      </vt:variant>
      <vt:variant>
        <vt:lpwstr/>
      </vt:variant>
      <vt:variant>
        <vt:i4>1966152</vt:i4>
      </vt:variant>
      <vt:variant>
        <vt:i4>91338</vt:i4>
      </vt:variant>
      <vt:variant>
        <vt:i4>1025</vt:i4>
      </vt:variant>
      <vt:variant>
        <vt:i4>4</vt:i4>
      </vt:variant>
      <vt:variant>
        <vt:lpwstr>http://www.parliament.scot/index.aspx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Induction Guide</dc:title>
  <dc:creator>Dall J (Jess)</dc:creator>
  <cp:lastModifiedBy>Tod JJ (Joanna)</cp:lastModifiedBy>
  <cp:revision>90</cp:revision>
  <cp:lastPrinted>2019-04-08T10:55:00Z</cp:lastPrinted>
  <dcterms:created xsi:type="dcterms:W3CDTF">2021-08-18T14:48:00Z</dcterms:created>
  <dcterms:modified xsi:type="dcterms:W3CDTF">2021-08-19T09:59:00Z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0x010100632D0FD7D2EC4A41966F9B23650F68500F00B90B89B4E743EB46BF32045431A29218</vt:lpwstr>
  </property>
  <property fmtid="{D5CDD505-2E9C-101B-9397-08002B2CF9AE}" pid="3" name="IsMyDocuments">
    <vt:lpwstr>1</vt:lpwstr>
  </property>
  <property fmtid="{D5CDD505-2E9C-101B-9397-08002B2CF9AE}" pid="4" name="Document type">
    <vt:lpwstr/>
  </property>
  <property fmtid="{D5CDD505-2E9C-101B-9397-08002B2CF9AE}" pid="5" name="Training topic">
    <vt:lpwstr>177;#HR induction|29f8a019-00a9-4c7c-8c78-cd53fe9dd75e</vt:lpwstr>
  </property>
  <property fmtid="{D5CDD505-2E9C-101B-9397-08002B2CF9AE}" pid="6" name="_cx_NationalCaveats">
    <vt:lpwstr/>
  </property>
  <property fmtid="{D5CDD505-2E9C-101B-9397-08002B2CF9AE}" pid="7" name="_cx_SecurityMarkings">
    <vt:lpwstr/>
  </property>
  <property fmtid="{D5CDD505-2E9C-101B-9397-08002B2CF9AE}" pid="8" name="Language1">
    <vt:lpwstr>1;#English|8f5ff656-5a7e-462f-b6ae-4a4400758434</vt:lpwstr>
  </property>
  <property fmtid="{D5CDD505-2E9C-101B-9397-08002B2CF9AE}" pid="9" name="Disposal reviewer details">
    <vt:lpwstr/>
  </property>
  <property fmtid="{D5CDD505-2E9C-101B-9397-08002B2CF9AE}" pid="10" name="Disposal authorised by">
    <vt:lpwstr/>
  </property>
  <property fmtid="{D5CDD505-2E9C-101B-9397-08002B2CF9AE}" pid="11" name="Record classification">
    <vt:lpwstr/>
  </property>
</Properties>
</file>